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F71" w:rsidRPr="00260F71" w:rsidRDefault="00260F71" w:rsidP="00260F7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</w:pPr>
      <w:r w:rsidRPr="00260F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Zápis z </w:t>
      </w:r>
      <w:r w:rsidR="00675BF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10</w:t>
      </w:r>
      <w:r w:rsidRPr="00260F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 xml:space="preserve">. schůze Školské rady při ZŠ Litomyšl, Zámecká 496 </w:t>
      </w:r>
    </w:p>
    <w:p w:rsidR="00260F71" w:rsidRPr="00260F71" w:rsidRDefault="00260F71" w:rsidP="00260F7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</w:pPr>
      <w:r w:rsidRPr="00260F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 xml:space="preserve">konané </w:t>
      </w:r>
      <w:r w:rsidR="00675BF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31</w:t>
      </w:r>
      <w:r w:rsidR="00BA7F9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 xml:space="preserve">. </w:t>
      </w:r>
      <w:r w:rsidR="00675BF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srpna</w:t>
      </w:r>
      <w:r w:rsidRPr="00260F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 xml:space="preserve"> 20</w:t>
      </w:r>
      <w:r w:rsidR="00675BF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20</w:t>
      </w:r>
    </w:p>
    <w:p w:rsidR="00260F71" w:rsidRDefault="00260F71" w:rsidP="00260F71">
      <w:pPr>
        <w:rPr>
          <w:b/>
          <w:sz w:val="28"/>
          <w:szCs w:val="28"/>
          <w:u w:val="single"/>
        </w:rPr>
      </w:pPr>
    </w:p>
    <w:p w:rsidR="00260F71" w:rsidRPr="00C619BC" w:rsidRDefault="00260F71" w:rsidP="00260F71">
      <w:pPr>
        <w:jc w:val="both"/>
        <w:outlineLvl w:val="0"/>
        <w:rPr>
          <w:i/>
        </w:rPr>
      </w:pPr>
      <w:r w:rsidRPr="008B71E3">
        <w:t xml:space="preserve">Přítomni: </w:t>
      </w:r>
      <w:r w:rsidRPr="008B71E3">
        <w:rPr>
          <w:i/>
        </w:rPr>
        <w:t>viz</w:t>
      </w:r>
      <w:r>
        <w:rPr>
          <w:i/>
        </w:rPr>
        <w:t xml:space="preserve"> prezenční</w:t>
      </w:r>
      <w:r w:rsidRPr="008B71E3">
        <w:rPr>
          <w:i/>
        </w:rPr>
        <w:t xml:space="preserve"> listina</w:t>
      </w:r>
      <w:r>
        <w:rPr>
          <w:i/>
        </w:rPr>
        <w:t xml:space="preserve"> </w:t>
      </w:r>
    </w:p>
    <w:p w:rsidR="00260F71" w:rsidRDefault="00260F71" w:rsidP="00260F7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60F71" w:rsidRPr="00260F71" w:rsidRDefault="00260F71" w:rsidP="00260F7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0F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Program: </w:t>
      </w:r>
    </w:p>
    <w:p w:rsidR="00260F71" w:rsidRPr="00260F71" w:rsidRDefault="00260F71" w:rsidP="00260F7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0F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1) </w:t>
      </w:r>
      <w:r w:rsidR="00675BF4" w:rsidRPr="00260F71">
        <w:rPr>
          <w:rFonts w:ascii="Times New Roman" w:eastAsia="Times New Roman" w:hAnsi="Times New Roman" w:cs="Times New Roman"/>
          <w:sz w:val="24"/>
          <w:szCs w:val="24"/>
          <w:lang w:eastAsia="cs-CZ"/>
        </w:rPr>
        <w:t>Změny a úpravy ŠVP</w:t>
      </w:r>
    </w:p>
    <w:p w:rsidR="00260F71" w:rsidRPr="00260F71" w:rsidRDefault="00260F71" w:rsidP="00260F7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0F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2) </w:t>
      </w:r>
      <w:r w:rsidR="00BA7F9A">
        <w:rPr>
          <w:rFonts w:ascii="Times New Roman" w:eastAsia="Times New Roman" w:hAnsi="Times New Roman" w:cs="Times New Roman"/>
          <w:sz w:val="24"/>
          <w:szCs w:val="24"/>
          <w:lang w:eastAsia="cs-CZ"/>
        </w:rPr>
        <w:t>Výroční zpráva za školní rok 201</w:t>
      </w:r>
      <w:r w:rsidR="003E1FFC">
        <w:rPr>
          <w:rFonts w:ascii="Times New Roman" w:eastAsia="Times New Roman" w:hAnsi="Times New Roman" w:cs="Times New Roman"/>
          <w:sz w:val="24"/>
          <w:szCs w:val="24"/>
          <w:lang w:eastAsia="cs-CZ"/>
        </w:rPr>
        <w:t>9</w:t>
      </w:r>
      <w:r w:rsidR="00BA7F9A">
        <w:rPr>
          <w:rFonts w:ascii="Times New Roman" w:eastAsia="Times New Roman" w:hAnsi="Times New Roman" w:cs="Times New Roman"/>
          <w:sz w:val="24"/>
          <w:szCs w:val="24"/>
          <w:lang w:eastAsia="cs-CZ"/>
        </w:rPr>
        <w:t>/20</w:t>
      </w:r>
      <w:r w:rsidR="003E1FFC">
        <w:rPr>
          <w:rFonts w:ascii="Times New Roman" w:eastAsia="Times New Roman" w:hAnsi="Times New Roman" w:cs="Times New Roman"/>
          <w:sz w:val="24"/>
          <w:szCs w:val="24"/>
          <w:lang w:eastAsia="cs-CZ"/>
        </w:rPr>
        <w:t>20</w:t>
      </w:r>
    </w:p>
    <w:p w:rsidR="00260F71" w:rsidRPr="00260F71" w:rsidRDefault="00260F71" w:rsidP="00260F7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0F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3) </w:t>
      </w:r>
      <w:r w:rsidR="00675BF4">
        <w:rPr>
          <w:rFonts w:ascii="Times New Roman" w:eastAsia="Times New Roman" w:hAnsi="Times New Roman" w:cs="Times New Roman"/>
          <w:sz w:val="24"/>
          <w:szCs w:val="24"/>
          <w:lang w:eastAsia="cs-CZ"/>
        </w:rPr>
        <w:t>Školní rok 2020/2021</w:t>
      </w:r>
    </w:p>
    <w:p w:rsidR="00260F71" w:rsidRPr="00260F71" w:rsidRDefault="00260F71" w:rsidP="00260F7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0F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4) </w:t>
      </w:r>
      <w:r w:rsidR="004E2C5E">
        <w:rPr>
          <w:rFonts w:ascii="Times New Roman" w:eastAsia="Times New Roman" w:hAnsi="Times New Roman" w:cs="Times New Roman"/>
          <w:sz w:val="24"/>
          <w:szCs w:val="24"/>
          <w:lang w:eastAsia="cs-CZ"/>
        </w:rPr>
        <w:t>Různé</w:t>
      </w:r>
      <w:bookmarkStart w:id="0" w:name="_GoBack"/>
      <w:bookmarkEnd w:id="0"/>
    </w:p>
    <w:p w:rsidR="00260F71" w:rsidRPr="00260F71" w:rsidRDefault="00260F71" w:rsidP="00260F7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75BF4" w:rsidRDefault="00260F71" w:rsidP="00675BF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0F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1) </w:t>
      </w:r>
      <w:r w:rsidR="00675BF4">
        <w:rPr>
          <w:rFonts w:ascii="Times New Roman" w:eastAsia="Times New Roman" w:hAnsi="Times New Roman" w:cs="Times New Roman"/>
          <w:sz w:val="24"/>
          <w:szCs w:val="24"/>
          <w:lang w:eastAsia="cs-CZ"/>
        </w:rPr>
        <w:t>Změny a úpravy ŠVP ZŠ Litomyšl, Zámecká 496</w:t>
      </w:r>
      <w:r w:rsidR="00675BF4" w:rsidRPr="008011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675BF4" w:rsidRPr="008011C9" w:rsidRDefault="00675BF4" w:rsidP="00675BF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11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Školská rada bere na vědomí úpravy ŠVP uvedené v dodatku č.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  <w:r w:rsidRPr="008011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(20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20</w:t>
      </w:r>
      <w:r w:rsidRPr="008011C9">
        <w:rPr>
          <w:rFonts w:ascii="Times New Roman" w:eastAsia="Times New Roman" w:hAnsi="Times New Roman" w:cs="Times New Roman"/>
          <w:sz w:val="24"/>
          <w:szCs w:val="24"/>
          <w:lang w:eastAsia="cs-CZ"/>
        </w:rPr>
        <w:t>), který je součástí tohoto zápisu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DB37A0" w:rsidRPr="008011C9" w:rsidRDefault="00DB37A0" w:rsidP="00675BF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B37A0" w:rsidRDefault="00260F71" w:rsidP="008011C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11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2) </w:t>
      </w:r>
      <w:r w:rsidR="00BA7F9A">
        <w:rPr>
          <w:rFonts w:ascii="Times New Roman" w:eastAsia="Times New Roman" w:hAnsi="Times New Roman" w:cs="Times New Roman"/>
          <w:sz w:val="24"/>
          <w:szCs w:val="24"/>
          <w:lang w:eastAsia="cs-CZ"/>
        </w:rPr>
        <w:t>Výroční zpráva za školní rok 201</w:t>
      </w:r>
      <w:r w:rsidR="00675BF4">
        <w:rPr>
          <w:rFonts w:ascii="Times New Roman" w:eastAsia="Times New Roman" w:hAnsi="Times New Roman" w:cs="Times New Roman"/>
          <w:sz w:val="24"/>
          <w:szCs w:val="24"/>
          <w:lang w:eastAsia="cs-CZ"/>
        </w:rPr>
        <w:t>9</w:t>
      </w:r>
      <w:r w:rsidR="00BA7F9A">
        <w:rPr>
          <w:rFonts w:ascii="Times New Roman" w:eastAsia="Times New Roman" w:hAnsi="Times New Roman" w:cs="Times New Roman"/>
          <w:sz w:val="24"/>
          <w:szCs w:val="24"/>
          <w:lang w:eastAsia="cs-CZ"/>
        </w:rPr>
        <w:t>/20</w:t>
      </w:r>
      <w:r w:rsidR="00675BF4">
        <w:rPr>
          <w:rFonts w:ascii="Times New Roman" w:eastAsia="Times New Roman" w:hAnsi="Times New Roman" w:cs="Times New Roman"/>
          <w:sz w:val="24"/>
          <w:szCs w:val="24"/>
          <w:lang w:eastAsia="cs-CZ"/>
        </w:rPr>
        <w:t>20</w:t>
      </w:r>
    </w:p>
    <w:p w:rsidR="00260F71" w:rsidRPr="008011C9" w:rsidRDefault="00260F71" w:rsidP="008011C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11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Školská rada schvaluje </w:t>
      </w:r>
      <w:r w:rsidR="00BA7F9A">
        <w:rPr>
          <w:rFonts w:ascii="Times New Roman" w:eastAsia="Times New Roman" w:hAnsi="Times New Roman" w:cs="Times New Roman"/>
          <w:sz w:val="24"/>
          <w:szCs w:val="24"/>
          <w:lang w:eastAsia="cs-CZ"/>
        </w:rPr>
        <w:t>Výroční zprávu ZŠ Litomyšl, Zámecká 496, okr. Svitavy za školní rok 20</w:t>
      </w:r>
      <w:r w:rsidR="0099261A">
        <w:rPr>
          <w:rFonts w:ascii="Times New Roman" w:eastAsia="Times New Roman" w:hAnsi="Times New Roman" w:cs="Times New Roman"/>
          <w:sz w:val="24"/>
          <w:szCs w:val="24"/>
          <w:lang w:eastAsia="cs-CZ"/>
        </w:rPr>
        <w:t>19</w:t>
      </w:r>
      <w:r w:rsidR="00BA7F9A">
        <w:rPr>
          <w:rFonts w:ascii="Times New Roman" w:eastAsia="Times New Roman" w:hAnsi="Times New Roman" w:cs="Times New Roman"/>
          <w:sz w:val="24"/>
          <w:szCs w:val="24"/>
          <w:lang w:eastAsia="cs-CZ"/>
        </w:rPr>
        <w:t>/20</w:t>
      </w:r>
      <w:r w:rsidR="0099261A">
        <w:rPr>
          <w:rFonts w:ascii="Times New Roman" w:eastAsia="Times New Roman" w:hAnsi="Times New Roman" w:cs="Times New Roman"/>
          <w:sz w:val="24"/>
          <w:szCs w:val="24"/>
          <w:lang w:eastAsia="cs-CZ"/>
        </w:rPr>
        <w:t>20</w:t>
      </w:r>
    </w:p>
    <w:p w:rsidR="00260F71" w:rsidRPr="008011C9" w:rsidRDefault="00260F71" w:rsidP="008011C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60F71" w:rsidRDefault="00260F71" w:rsidP="00675BF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11C9"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="00DD060D">
        <w:rPr>
          <w:rFonts w:ascii="Times New Roman" w:eastAsia="Times New Roman" w:hAnsi="Times New Roman" w:cs="Times New Roman"/>
          <w:sz w:val="24"/>
          <w:szCs w:val="24"/>
          <w:lang w:eastAsia="cs-CZ"/>
        </w:rPr>
        <w:t>) Školní rok 2020/2021</w:t>
      </w:r>
    </w:p>
    <w:p w:rsidR="00DD060D" w:rsidRDefault="0084495B" w:rsidP="00675BF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Petr Doseděl představil základní body nového školního roku (</w:t>
      </w:r>
      <w:r w:rsidR="00407A72">
        <w:rPr>
          <w:rFonts w:ascii="Times New Roman" w:eastAsia="Times New Roman" w:hAnsi="Times New Roman" w:cs="Times New Roman"/>
          <w:sz w:val="24"/>
          <w:szCs w:val="24"/>
          <w:lang w:eastAsia="cs-CZ"/>
        </w:rPr>
        <w:t>předpokládané počty žáků a tříd, adaptační kurz, opatření ohledně nemoci COVID-19, ad.).</w:t>
      </w:r>
    </w:p>
    <w:p w:rsidR="00DD060D" w:rsidRDefault="00DD060D" w:rsidP="00675BF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D060D" w:rsidRDefault="00DD060D" w:rsidP="00BA7F9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60F71" w:rsidRPr="008011C9" w:rsidRDefault="00260F71" w:rsidP="00BA7F9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11C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8011C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260F71" w:rsidRPr="008011C9" w:rsidRDefault="00260F71" w:rsidP="008011C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60F71" w:rsidRDefault="00260F71" w:rsidP="008011C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6642" w:rsidRDefault="000F6642" w:rsidP="008011C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6642" w:rsidRDefault="000F6642" w:rsidP="008011C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6642" w:rsidRDefault="000F6642" w:rsidP="008011C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6642" w:rsidRPr="008011C9" w:rsidRDefault="000F6642" w:rsidP="008011C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60F71" w:rsidRPr="008011C9" w:rsidRDefault="00260F71" w:rsidP="008011C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D0C44" w:rsidRDefault="008011C9" w:rsidP="001D0C4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11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Příloha č. 1: </w:t>
      </w:r>
    </w:p>
    <w:p w:rsidR="008011C9" w:rsidRPr="008011C9" w:rsidRDefault="00BA7F9A" w:rsidP="00BA7F9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7F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Dodatek č. </w:t>
      </w:r>
      <w:r w:rsidR="00DD060D"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  <w:r w:rsidRPr="00BA7F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ze dne </w:t>
      </w:r>
      <w:r w:rsidR="00DD060D">
        <w:rPr>
          <w:rFonts w:ascii="Times New Roman" w:eastAsia="Times New Roman" w:hAnsi="Times New Roman" w:cs="Times New Roman"/>
          <w:sz w:val="24"/>
          <w:szCs w:val="24"/>
          <w:lang w:eastAsia="cs-CZ"/>
        </w:rPr>
        <w:t>24</w:t>
      </w:r>
      <w:r w:rsidRPr="00BA7F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DD060D"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  <w:r w:rsidRPr="00BA7F9A">
        <w:rPr>
          <w:rFonts w:ascii="Times New Roman" w:eastAsia="Times New Roman" w:hAnsi="Times New Roman" w:cs="Times New Roman"/>
          <w:sz w:val="24"/>
          <w:szCs w:val="24"/>
          <w:lang w:eastAsia="cs-CZ"/>
        </w:rPr>
        <w:t>. 20</w:t>
      </w:r>
      <w:r w:rsidR="00DD060D">
        <w:rPr>
          <w:rFonts w:ascii="Times New Roman" w:eastAsia="Times New Roman" w:hAnsi="Times New Roman" w:cs="Times New Roman"/>
          <w:sz w:val="24"/>
          <w:szCs w:val="24"/>
          <w:lang w:eastAsia="cs-CZ"/>
        </w:rPr>
        <w:t>20</w:t>
      </w:r>
      <w:r w:rsidRPr="00BA7F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kterým se mění a upravuje školní vzdělávací program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Pr="00BA7F9A">
        <w:rPr>
          <w:rFonts w:ascii="Times New Roman" w:eastAsia="Times New Roman" w:hAnsi="Times New Roman" w:cs="Times New Roman"/>
          <w:sz w:val="24"/>
          <w:szCs w:val="24"/>
          <w:lang w:eastAsia="cs-CZ"/>
        </w:rPr>
        <w:t>ákladní školy Litomyšl, Zámecká 496 „Cestou vzdělávání ke splnění svých přání“ vydaný 1. 9. 2016.</w:t>
      </w:r>
    </w:p>
    <w:p w:rsidR="001D0C44" w:rsidRDefault="001D0C44" w:rsidP="008011C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6642" w:rsidRDefault="000F6642" w:rsidP="008011C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6642" w:rsidRDefault="000F6642" w:rsidP="008011C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6642" w:rsidRDefault="000F6642" w:rsidP="008011C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6642" w:rsidRDefault="000F6642" w:rsidP="008011C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6642" w:rsidRDefault="000F6642" w:rsidP="008011C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6642" w:rsidRDefault="000F6642" w:rsidP="008011C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60F71" w:rsidRPr="008011C9" w:rsidRDefault="00260F71" w:rsidP="008011C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11C9">
        <w:rPr>
          <w:rFonts w:ascii="Times New Roman" w:eastAsia="Times New Roman" w:hAnsi="Times New Roman" w:cs="Times New Roman"/>
          <w:sz w:val="24"/>
          <w:szCs w:val="24"/>
          <w:lang w:eastAsia="cs-CZ"/>
        </w:rPr>
        <w:t>Zápis provedl: Mgr. Ondřej Vomočil</w:t>
      </w:r>
    </w:p>
    <w:p w:rsidR="00260F71" w:rsidRPr="008011C9" w:rsidRDefault="00260F71" w:rsidP="008011C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60F71" w:rsidRPr="008011C9" w:rsidRDefault="00260F71" w:rsidP="008011C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60F71" w:rsidRPr="008011C9" w:rsidRDefault="00260F71" w:rsidP="008011C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11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Zápis ověřil: Mgr. Petr Jiříček </w:t>
      </w:r>
    </w:p>
    <w:p w:rsidR="008011C9" w:rsidRPr="008011C9" w:rsidRDefault="008011C9" w:rsidP="008011C9">
      <w:pPr>
        <w:pStyle w:val="Nadpis1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8011C9">
        <w:rPr>
          <w:rFonts w:asciiTheme="minorHAnsi" w:eastAsiaTheme="minorHAnsi" w:hAnsiTheme="minorHAnsi" w:cstheme="minorBidi"/>
          <w:color w:val="auto"/>
          <w:sz w:val="22"/>
          <w:szCs w:val="22"/>
        </w:rPr>
        <w:lastRenderedPageBreak/>
        <w:t>Příloha č. 1</w:t>
      </w:r>
    </w:p>
    <w:p w:rsidR="00407A72" w:rsidRPr="00D67D9D" w:rsidRDefault="00407A72" w:rsidP="00407A72">
      <w:pPr>
        <w:pStyle w:val="Nadpis1"/>
        <w:jc w:val="center"/>
        <w:rPr>
          <w:b/>
          <w:sz w:val="30"/>
          <w:szCs w:val="30"/>
        </w:rPr>
      </w:pPr>
      <w:r w:rsidRPr="00A362DC">
        <w:rPr>
          <w:b/>
          <w:sz w:val="30"/>
          <w:szCs w:val="30"/>
        </w:rPr>
        <w:t xml:space="preserve">Dodatek č. </w:t>
      </w:r>
      <w:r>
        <w:rPr>
          <w:b/>
          <w:sz w:val="30"/>
          <w:szCs w:val="30"/>
        </w:rPr>
        <w:t>8</w:t>
      </w:r>
      <w:r w:rsidRPr="00A362DC">
        <w:rPr>
          <w:b/>
          <w:sz w:val="30"/>
          <w:szCs w:val="30"/>
        </w:rPr>
        <w:t xml:space="preserve"> ze dne </w:t>
      </w:r>
      <w:r>
        <w:rPr>
          <w:b/>
          <w:sz w:val="30"/>
          <w:szCs w:val="30"/>
        </w:rPr>
        <w:t>24. 8</w:t>
      </w:r>
      <w:r w:rsidRPr="00A362DC">
        <w:rPr>
          <w:b/>
          <w:sz w:val="30"/>
          <w:szCs w:val="30"/>
        </w:rPr>
        <w:t xml:space="preserve"> 20</w:t>
      </w:r>
      <w:r>
        <w:rPr>
          <w:b/>
          <w:sz w:val="30"/>
          <w:szCs w:val="30"/>
        </w:rPr>
        <w:t>20</w:t>
      </w:r>
      <w:r w:rsidRPr="00A362DC">
        <w:rPr>
          <w:b/>
          <w:sz w:val="30"/>
          <w:szCs w:val="30"/>
        </w:rPr>
        <w:t>,</w:t>
      </w:r>
      <w:r>
        <w:rPr>
          <w:b/>
          <w:sz w:val="30"/>
          <w:szCs w:val="30"/>
        </w:rPr>
        <w:t xml:space="preserve"> kterým se mění </w:t>
      </w:r>
      <w:r w:rsidRPr="00D67D9D">
        <w:rPr>
          <w:b/>
          <w:sz w:val="30"/>
          <w:szCs w:val="30"/>
        </w:rPr>
        <w:t xml:space="preserve">a upravuje </w:t>
      </w:r>
      <w:r>
        <w:rPr>
          <w:b/>
          <w:sz w:val="30"/>
          <w:szCs w:val="30"/>
        </w:rPr>
        <w:br/>
      </w:r>
      <w:r w:rsidRPr="00D67D9D">
        <w:rPr>
          <w:b/>
          <w:sz w:val="30"/>
          <w:szCs w:val="30"/>
        </w:rPr>
        <w:t>školní vzdělávací pr</w:t>
      </w:r>
      <w:r>
        <w:rPr>
          <w:b/>
          <w:sz w:val="30"/>
          <w:szCs w:val="30"/>
        </w:rPr>
        <w:t xml:space="preserve">ogram Základní školy Litomyšl, </w:t>
      </w:r>
      <w:r w:rsidRPr="00D67D9D">
        <w:rPr>
          <w:b/>
          <w:sz w:val="30"/>
          <w:szCs w:val="30"/>
        </w:rPr>
        <w:t xml:space="preserve">Zámecká 496 </w:t>
      </w:r>
      <w:r>
        <w:rPr>
          <w:b/>
          <w:sz w:val="30"/>
          <w:szCs w:val="30"/>
        </w:rPr>
        <w:br/>
        <w:t>„</w:t>
      </w:r>
      <w:r w:rsidRPr="00D67D9D">
        <w:rPr>
          <w:b/>
          <w:sz w:val="30"/>
          <w:szCs w:val="30"/>
        </w:rPr>
        <w:t>Cestou vzdělá</w:t>
      </w:r>
      <w:r>
        <w:rPr>
          <w:b/>
          <w:sz w:val="30"/>
          <w:szCs w:val="30"/>
        </w:rPr>
        <w:t>vá</w:t>
      </w:r>
      <w:r w:rsidRPr="00D67D9D">
        <w:rPr>
          <w:b/>
          <w:sz w:val="30"/>
          <w:szCs w:val="30"/>
        </w:rPr>
        <w:t>ní ke splnění svých přání</w:t>
      </w:r>
      <w:r>
        <w:rPr>
          <w:b/>
          <w:sz w:val="30"/>
          <w:szCs w:val="30"/>
        </w:rPr>
        <w:t>“</w:t>
      </w:r>
      <w:r w:rsidRPr="00D67D9D">
        <w:rPr>
          <w:b/>
          <w:sz w:val="30"/>
          <w:szCs w:val="30"/>
        </w:rPr>
        <w:t xml:space="preserve"> vydaný 1. 9. 2016.</w:t>
      </w:r>
    </w:p>
    <w:p w:rsidR="00407A72" w:rsidRDefault="00407A72" w:rsidP="00407A72"/>
    <w:p w:rsidR="00407A72" w:rsidRDefault="00407A72" w:rsidP="00407A72">
      <w:pPr>
        <w:pStyle w:val="Nadpis2"/>
        <w:numPr>
          <w:ilvl w:val="0"/>
          <w:numId w:val="4"/>
        </w:numPr>
        <w:jc w:val="both"/>
        <w:rPr>
          <w:b/>
        </w:rPr>
      </w:pPr>
      <w:r>
        <w:rPr>
          <w:b/>
        </w:rPr>
        <w:t>Úprava ŠVP anglického jazyka</w:t>
      </w:r>
    </w:p>
    <w:p w:rsidR="00407A72" w:rsidRDefault="00407A72" w:rsidP="00407A72">
      <w:pPr>
        <w:ind w:firstLine="360"/>
        <w:jc w:val="both"/>
      </w:pPr>
      <w:r>
        <w:t xml:space="preserve">ŠVP anglického jazyka byl upraven na 1. i 2. stupni, a to v oblasti učiva i očekávaných výstupů. Hlavním důvodem těchto úprav byla snaha rozvolnit učivo v jednotlivých ročnících s přihlédnutím k většímu důrazu na osvojení komunikačních dovedností žáků prvního a druhého stupně. </w:t>
      </w:r>
    </w:p>
    <w:p w:rsidR="00407A72" w:rsidRDefault="00407A72" w:rsidP="00407A72">
      <w:pPr>
        <w:ind w:firstLine="360"/>
        <w:jc w:val="both"/>
      </w:pPr>
      <w:r>
        <w:t>V ŠVP 6. ročníku bylo zjištěno pochybení v uvádění výstupů RVP ZV – omylem byly uváděny výstupy Dalšího cizího jazyka. Opraveno.</w:t>
      </w:r>
    </w:p>
    <w:p w:rsidR="00407A72" w:rsidRDefault="00407A72" w:rsidP="00407A72">
      <w:pPr>
        <w:ind w:firstLine="360"/>
        <w:jc w:val="both"/>
      </w:pPr>
      <w:r>
        <w:t>Ve všech ročnících došlo k formální úpravě u mezipředmětových vztahů – ty jsou nově uváděny vždy na začátku tematického celku, nikoliv u jednotlivých výstupů.</w:t>
      </w:r>
    </w:p>
    <w:p w:rsidR="00407A72" w:rsidRDefault="00407A72" w:rsidP="00407A72">
      <w:pPr>
        <w:ind w:firstLine="360"/>
        <w:jc w:val="both"/>
      </w:pPr>
      <w:r>
        <w:t xml:space="preserve">Úpravy výstupů a učiva jsou vyznačeny v Příloze č. 1 tohoto dodatku. </w:t>
      </w:r>
    </w:p>
    <w:p w:rsidR="00407A72" w:rsidRDefault="00407A72" w:rsidP="00407A72">
      <w:pPr>
        <w:pStyle w:val="Bezmezer"/>
      </w:pPr>
    </w:p>
    <w:p w:rsidR="00407A72" w:rsidRPr="005B48A4" w:rsidRDefault="00407A72" w:rsidP="00407A72">
      <w:pPr>
        <w:pStyle w:val="Nadpis2"/>
        <w:numPr>
          <w:ilvl w:val="0"/>
          <w:numId w:val="4"/>
        </w:numPr>
        <w:jc w:val="both"/>
        <w:rPr>
          <w:b/>
        </w:rPr>
      </w:pPr>
      <w:r w:rsidRPr="005B48A4">
        <w:rPr>
          <w:b/>
        </w:rPr>
        <w:t>Úprava ŠVP dějepisu</w:t>
      </w:r>
    </w:p>
    <w:p w:rsidR="00407A72" w:rsidRDefault="00407A72" w:rsidP="00407A72">
      <w:pPr>
        <w:ind w:firstLine="426"/>
        <w:jc w:val="both"/>
      </w:pPr>
      <w:r>
        <w:t xml:space="preserve">Ve všech ročnících předmětu dějepis došlo k úpravě některých očekávaných výstupů – jednalo se z větší části o zjednodušení požadovaného, případně úplné vypuštění výstupu (v rámci předmětové komise byly některé výstupy vyhodnoceny jako zbytečně zatěžující). </w:t>
      </w:r>
    </w:p>
    <w:p w:rsidR="00407A72" w:rsidRDefault="00407A72" w:rsidP="00407A72">
      <w:pPr>
        <w:ind w:firstLine="426"/>
        <w:jc w:val="both"/>
      </w:pPr>
      <w:r>
        <w:t>Úpravy výstupů jsou vyznačeny v Příloze č. 2. tohoto dodatku.</w:t>
      </w:r>
    </w:p>
    <w:p w:rsidR="00407A72" w:rsidRDefault="00407A72" w:rsidP="00407A72">
      <w:pPr>
        <w:pStyle w:val="Bezmezer"/>
      </w:pPr>
    </w:p>
    <w:p w:rsidR="00407A72" w:rsidRPr="00794E72" w:rsidRDefault="00407A72" w:rsidP="00407A72">
      <w:pPr>
        <w:pStyle w:val="Nadpis2"/>
        <w:numPr>
          <w:ilvl w:val="0"/>
          <w:numId w:val="4"/>
        </w:numPr>
        <w:jc w:val="both"/>
        <w:rPr>
          <w:b/>
        </w:rPr>
      </w:pPr>
      <w:r w:rsidRPr="00794E72">
        <w:rPr>
          <w:b/>
        </w:rPr>
        <w:t>Úprava ŠVP volitelných předmětů</w:t>
      </w:r>
    </w:p>
    <w:p w:rsidR="00407A72" w:rsidRPr="005764A9" w:rsidRDefault="00407A72" w:rsidP="00407A72">
      <w:pPr>
        <w:ind w:firstLine="360"/>
        <w:jc w:val="both"/>
        <w:rPr>
          <w:b/>
        </w:rPr>
      </w:pPr>
      <w:r w:rsidRPr="005764A9">
        <w:rPr>
          <w:b/>
        </w:rPr>
        <w:t>Psaní na klávesnici</w:t>
      </w:r>
    </w:p>
    <w:p w:rsidR="00407A72" w:rsidRPr="00472403" w:rsidRDefault="00407A72" w:rsidP="00407A72">
      <w:pPr>
        <w:pStyle w:val="Odstavecseseznamem"/>
        <w:numPr>
          <w:ilvl w:val="0"/>
          <w:numId w:val="14"/>
        </w:numPr>
        <w:jc w:val="both"/>
        <w:rPr>
          <w:strike/>
          <w:color w:val="FF0000"/>
          <w:highlight w:val="yellow"/>
        </w:rPr>
      </w:pPr>
      <w:r>
        <w:t>úprava charakteristiky volitelného předmětu – rozšíření jejího závěru o vyžlucené části, vypuštění škrtnuté části: „</w:t>
      </w:r>
      <w:r w:rsidRPr="00794E72">
        <w:t xml:space="preserve">Žáci si v něm upevňují svoje pracovní návyky, jako je přesnost, </w:t>
      </w:r>
      <w:r w:rsidRPr="00794E72">
        <w:rPr>
          <w:highlight w:val="yellow"/>
        </w:rPr>
        <w:t>schopnost soustředit se na</w:t>
      </w:r>
      <w:r>
        <w:rPr>
          <w:highlight w:val="yellow"/>
        </w:rPr>
        <w:t xml:space="preserve"> prováděnou činnost, trpělivost a</w:t>
      </w:r>
      <w:r w:rsidRPr="00794E72">
        <w:rPr>
          <w:highlight w:val="yellow"/>
        </w:rPr>
        <w:t xml:space="preserve"> vytrvalost.</w:t>
      </w:r>
      <w:r w:rsidRPr="00794E72">
        <w:t xml:space="preserve"> Důraz je kladen na gramatickou správnost v písemném projevu</w:t>
      </w:r>
      <w:r>
        <w:t>.</w:t>
      </w:r>
      <w:r w:rsidRPr="00794E72">
        <w:t xml:space="preserve"> </w:t>
      </w:r>
      <w:r w:rsidRPr="00472403">
        <w:rPr>
          <w:strike/>
          <w:color w:val="FF0000"/>
        </w:rPr>
        <w:t>a normalizovanou úpravu textu. Svým pojetím předmět navazuje na výuku informatiky.</w:t>
      </w:r>
      <w:r>
        <w:rPr>
          <w:strike/>
          <w:color w:val="FF0000"/>
        </w:rPr>
        <w:t>“</w:t>
      </w:r>
    </w:p>
    <w:p w:rsidR="00407A72" w:rsidRPr="00472403" w:rsidRDefault="00407A72" w:rsidP="00407A72">
      <w:pPr>
        <w:pStyle w:val="Odstavecseseznamem"/>
        <w:jc w:val="both"/>
        <w:rPr>
          <w:strike/>
          <w:color w:val="FF0000"/>
          <w:highlight w:val="yellow"/>
        </w:rPr>
      </w:pPr>
    </w:p>
    <w:p w:rsidR="00407A72" w:rsidRPr="00472403" w:rsidRDefault="00407A72" w:rsidP="00407A72">
      <w:pPr>
        <w:ind w:firstLine="360"/>
        <w:jc w:val="both"/>
        <w:rPr>
          <w:b/>
        </w:rPr>
      </w:pPr>
      <w:r w:rsidRPr="00472403">
        <w:rPr>
          <w:b/>
        </w:rPr>
        <w:t>Vypuštění učiva:</w:t>
      </w:r>
    </w:p>
    <w:p w:rsidR="00407A72" w:rsidRPr="00472403" w:rsidRDefault="00407A72" w:rsidP="00407A72">
      <w:pPr>
        <w:pStyle w:val="Odstavecseseznamem"/>
        <w:numPr>
          <w:ilvl w:val="1"/>
          <w:numId w:val="14"/>
        </w:numPr>
        <w:jc w:val="both"/>
      </w:pPr>
      <w:r w:rsidRPr="00472403">
        <w:t xml:space="preserve">Nácvik úpravy textů a písemností - zpracování textu - zarovnání, členění do </w:t>
      </w:r>
      <w:proofErr w:type="gramStart"/>
      <w:r w:rsidRPr="00472403">
        <w:t>odstavců,  zvýrazňování</w:t>
      </w:r>
      <w:proofErr w:type="gramEnd"/>
      <w:r w:rsidRPr="00472403">
        <w:tab/>
      </w:r>
    </w:p>
    <w:p w:rsidR="00407A72" w:rsidRPr="00472403" w:rsidRDefault="00407A72" w:rsidP="00407A72">
      <w:pPr>
        <w:jc w:val="both"/>
        <w:rPr>
          <w:b/>
        </w:rPr>
      </w:pPr>
      <w:r>
        <w:rPr>
          <w:b/>
        </w:rPr>
        <w:t xml:space="preserve">        </w:t>
      </w:r>
      <w:r w:rsidRPr="00472403">
        <w:rPr>
          <w:b/>
        </w:rPr>
        <w:t>Vypuštění očekávaného výstupu:</w:t>
      </w:r>
    </w:p>
    <w:p w:rsidR="00407A72" w:rsidRPr="00472403" w:rsidRDefault="00407A72" w:rsidP="00407A72">
      <w:pPr>
        <w:pStyle w:val="Odstavecseseznamem"/>
        <w:numPr>
          <w:ilvl w:val="1"/>
          <w:numId w:val="14"/>
        </w:numPr>
        <w:jc w:val="both"/>
      </w:pPr>
      <w:r w:rsidRPr="00472403">
        <w:t>upravuje písemnosti dle platných norem</w:t>
      </w:r>
      <w:r w:rsidRPr="00472403">
        <w:tab/>
      </w:r>
    </w:p>
    <w:p w:rsidR="00407A72" w:rsidRDefault="00407A72" w:rsidP="00407A72">
      <w:pPr>
        <w:jc w:val="both"/>
      </w:pPr>
    </w:p>
    <w:p w:rsidR="00407A72" w:rsidRDefault="00407A72" w:rsidP="00407A72">
      <w:pPr>
        <w:ind w:firstLine="360"/>
        <w:jc w:val="both"/>
        <w:rPr>
          <w:b/>
        </w:rPr>
      </w:pPr>
    </w:p>
    <w:p w:rsidR="00407A72" w:rsidRDefault="00407A72" w:rsidP="00407A72">
      <w:pPr>
        <w:ind w:firstLine="360"/>
        <w:jc w:val="both"/>
        <w:rPr>
          <w:b/>
        </w:rPr>
      </w:pPr>
    </w:p>
    <w:p w:rsidR="00407A72" w:rsidRPr="005B48A4" w:rsidRDefault="00407A72" w:rsidP="00407A72">
      <w:pPr>
        <w:ind w:firstLine="360"/>
        <w:jc w:val="both"/>
        <w:rPr>
          <w:b/>
        </w:rPr>
      </w:pPr>
      <w:r w:rsidRPr="005B48A4">
        <w:rPr>
          <w:b/>
        </w:rPr>
        <w:lastRenderedPageBreak/>
        <w:t>Vaření a stolování</w:t>
      </w:r>
    </w:p>
    <w:p w:rsidR="00407A72" w:rsidRDefault="00407A72" w:rsidP="00407A72">
      <w:pPr>
        <w:pStyle w:val="Odstavecseseznamem"/>
        <w:numPr>
          <w:ilvl w:val="0"/>
          <w:numId w:val="14"/>
        </w:numPr>
        <w:jc w:val="both"/>
      </w:pPr>
      <w:r>
        <w:t xml:space="preserve">úprava charakteristiky volitelného předmětu o vyžlucenou část: Důraz je kladen </w:t>
      </w:r>
      <w:r w:rsidRPr="005B48A4">
        <w:rPr>
          <w:highlight w:val="yellow"/>
        </w:rPr>
        <w:t>na dodržování pracovních postupů a kreativitu při přípravě pokrmů, stejně jako na</w:t>
      </w:r>
      <w:r>
        <w:t xml:space="preserve"> estetickou a společenskou stránku stolování.</w:t>
      </w:r>
    </w:p>
    <w:p w:rsidR="00407A72" w:rsidRDefault="00407A72" w:rsidP="00407A72">
      <w:pPr>
        <w:jc w:val="both"/>
        <w:rPr>
          <w:b/>
        </w:rPr>
      </w:pPr>
    </w:p>
    <w:p w:rsidR="00407A72" w:rsidRPr="00F061B3" w:rsidRDefault="00407A72" w:rsidP="00407A72">
      <w:pPr>
        <w:ind w:firstLine="360"/>
        <w:jc w:val="both"/>
        <w:rPr>
          <w:b/>
        </w:rPr>
      </w:pPr>
      <w:r w:rsidRPr="00F061B3">
        <w:rPr>
          <w:b/>
        </w:rPr>
        <w:t>Praktická informatika</w:t>
      </w:r>
      <w:r w:rsidRPr="00F061B3">
        <w:rPr>
          <w:b/>
        </w:rPr>
        <w:tab/>
      </w:r>
      <w:r w:rsidRPr="00F061B3">
        <w:rPr>
          <w:b/>
        </w:rPr>
        <w:tab/>
      </w:r>
    </w:p>
    <w:p w:rsidR="00407A72" w:rsidRDefault="00407A72" w:rsidP="00407A72">
      <w:pPr>
        <w:pStyle w:val="Odstavecseseznamem"/>
        <w:numPr>
          <w:ilvl w:val="0"/>
          <w:numId w:val="14"/>
        </w:numPr>
        <w:jc w:val="both"/>
      </w:pPr>
      <w:r>
        <w:t>kompletní revize volitelného předmětu dle aktuálního vývoje dané oblasti – viz Příloha č. 3 tohoto dodatku</w:t>
      </w:r>
    </w:p>
    <w:p w:rsidR="00407A72" w:rsidRDefault="00407A72" w:rsidP="00407A72">
      <w:pPr>
        <w:jc w:val="both"/>
      </w:pPr>
    </w:p>
    <w:p w:rsidR="00407A72" w:rsidRPr="001A7D74" w:rsidRDefault="00407A72" w:rsidP="00407A72">
      <w:pPr>
        <w:ind w:firstLine="360"/>
        <w:jc w:val="both"/>
        <w:rPr>
          <w:b/>
        </w:rPr>
      </w:pPr>
      <w:r w:rsidRPr="001A7D74">
        <w:rPr>
          <w:b/>
        </w:rPr>
        <w:t>Hra malováním</w:t>
      </w:r>
    </w:p>
    <w:p w:rsidR="00407A72" w:rsidRDefault="00407A72" w:rsidP="00407A72">
      <w:pPr>
        <w:pStyle w:val="Odstavecseseznamem"/>
        <w:numPr>
          <w:ilvl w:val="0"/>
          <w:numId w:val="14"/>
        </w:numPr>
        <w:jc w:val="both"/>
      </w:pPr>
      <w:r>
        <w:t>nový volitelný předmět, ŠVP – viz Příloha č. 4; v souvislosti se zavedením nového volitelného předmětu došlo k odpovídající úpravě Charakteristiky ŠVP (používání zkratek předmětů), stejně jako Užívaných zkratek předmětů 2. stupně (v učebních osnovách).</w:t>
      </w:r>
    </w:p>
    <w:p w:rsidR="00407A72" w:rsidRDefault="00407A72" w:rsidP="00407A72">
      <w:pPr>
        <w:jc w:val="both"/>
      </w:pPr>
    </w:p>
    <w:p w:rsidR="00407A72" w:rsidRPr="002776F8" w:rsidRDefault="00407A72" w:rsidP="00407A72">
      <w:pPr>
        <w:pStyle w:val="Nadpis2"/>
        <w:numPr>
          <w:ilvl w:val="0"/>
          <w:numId w:val="4"/>
        </w:numPr>
        <w:jc w:val="both"/>
        <w:rPr>
          <w:b/>
        </w:rPr>
      </w:pPr>
      <w:r w:rsidRPr="002776F8">
        <w:rPr>
          <w:b/>
        </w:rPr>
        <w:t>Úprava Charakteristiky ŠVP</w:t>
      </w:r>
    </w:p>
    <w:p w:rsidR="00407A72" w:rsidRDefault="00407A72" w:rsidP="00407A72">
      <w:pPr>
        <w:pStyle w:val="Odstavecseseznamem"/>
        <w:numPr>
          <w:ilvl w:val="0"/>
          <w:numId w:val="15"/>
        </w:numPr>
        <w:spacing w:after="0" w:line="240" w:lineRule="auto"/>
        <w:contextualSpacing w:val="0"/>
        <w:jc w:val="both"/>
      </w:pPr>
      <w:r>
        <w:t>Charakteristika ŠVP byla v kapitole „</w:t>
      </w:r>
      <w:r w:rsidRPr="00F87F65">
        <w:rPr>
          <w:b/>
        </w:rPr>
        <w:t>3.3.1 Pojetí vzdělávání žáků s přiznanými podpůrnými opatřeními</w:t>
      </w:r>
      <w:r>
        <w:rPr>
          <w:b/>
        </w:rPr>
        <w:t>“</w:t>
      </w:r>
      <w:r>
        <w:t xml:space="preserve"> doplněna o žlutě vyznačenou informaci: </w:t>
      </w:r>
      <w:r w:rsidRPr="00F87F65">
        <w:t xml:space="preserve">Pro žáky s přiznanými podpůrnými opatřeními prvního </w:t>
      </w:r>
      <w:r w:rsidRPr="00F87F65">
        <w:rPr>
          <w:highlight w:val="yellow"/>
        </w:rPr>
        <w:t>či druhého</w:t>
      </w:r>
      <w:r w:rsidRPr="00F87F65">
        <w:t xml:space="preserve"> stupně je tento ŠVP podkladem pro případné zpracování plánu pedagogické podpory (PLPP), pro žáky s přiznanými podpůrnými opatřeními od druhého stupně podkladem pro tvorbu PLPP nebo individuálního vzdělávacího plánu (IVP).</w:t>
      </w:r>
    </w:p>
    <w:p w:rsidR="00407A72" w:rsidRDefault="00407A72" w:rsidP="00407A72">
      <w:pPr>
        <w:jc w:val="both"/>
      </w:pPr>
    </w:p>
    <w:p w:rsidR="00407A72" w:rsidRDefault="00407A72" w:rsidP="00407A72">
      <w:pPr>
        <w:jc w:val="both"/>
      </w:pPr>
      <w:r>
        <w:t>Přílohy jsou uloženy pouze v elektronické podobě (public, web školy).</w:t>
      </w:r>
    </w:p>
    <w:p w:rsidR="00407A72" w:rsidRDefault="00407A72" w:rsidP="00407A72">
      <w:pPr>
        <w:jc w:val="both"/>
      </w:pPr>
    </w:p>
    <w:p w:rsidR="00407A72" w:rsidRDefault="00407A72" w:rsidP="00407A72">
      <w:pPr>
        <w:jc w:val="both"/>
      </w:pPr>
      <w:r>
        <w:t>V Litomyšli 24. 8. 2020</w:t>
      </w:r>
    </w:p>
    <w:p w:rsidR="00407A72" w:rsidRDefault="00407A72" w:rsidP="00407A72">
      <w:pPr>
        <w:pStyle w:val="Bezmezer"/>
        <w:ind w:left="7080" w:firstLine="433"/>
        <w:jc w:val="center"/>
      </w:pPr>
    </w:p>
    <w:p w:rsidR="00407A72" w:rsidRDefault="00407A72" w:rsidP="00407A72">
      <w:pPr>
        <w:pStyle w:val="Bezmezer"/>
        <w:ind w:left="7080" w:firstLine="433"/>
        <w:jc w:val="center"/>
      </w:pPr>
    </w:p>
    <w:p w:rsidR="00407A72" w:rsidRDefault="00407A72" w:rsidP="00407A72">
      <w:pPr>
        <w:pStyle w:val="Bezmezer"/>
        <w:ind w:left="7080" w:firstLine="433"/>
        <w:jc w:val="center"/>
      </w:pPr>
    </w:p>
    <w:p w:rsidR="00407A72" w:rsidRDefault="00407A72" w:rsidP="00407A72">
      <w:pPr>
        <w:pStyle w:val="Bezmezer"/>
        <w:ind w:left="7080" w:firstLine="433"/>
        <w:jc w:val="center"/>
      </w:pPr>
      <w:r>
        <w:t>Petr Doseděl</w:t>
      </w:r>
    </w:p>
    <w:p w:rsidR="00407A72" w:rsidRDefault="00407A72" w:rsidP="00407A72">
      <w:pPr>
        <w:pStyle w:val="Bezmezer"/>
        <w:ind w:left="7080" w:firstLine="708"/>
      </w:pPr>
      <w:r>
        <w:t>ředitel školy</w:t>
      </w:r>
    </w:p>
    <w:p w:rsidR="00B01B1A" w:rsidRDefault="00B01B1A" w:rsidP="00DD060D">
      <w:pPr>
        <w:pStyle w:val="Nadpis1"/>
        <w:jc w:val="center"/>
      </w:pPr>
    </w:p>
    <w:sectPr w:rsidR="00B01B1A" w:rsidSect="00BA7F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42C3" w:rsidRDefault="002F42C3" w:rsidP="00BA7F9A">
      <w:pPr>
        <w:spacing w:after="0" w:line="240" w:lineRule="auto"/>
      </w:pPr>
      <w:r>
        <w:separator/>
      </w:r>
    </w:p>
  </w:endnote>
  <w:endnote w:type="continuationSeparator" w:id="0">
    <w:p w:rsidR="002F42C3" w:rsidRDefault="002F42C3" w:rsidP="00BA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42C3" w:rsidRDefault="002F42C3" w:rsidP="00BA7F9A">
      <w:pPr>
        <w:spacing w:after="0" w:line="240" w:lineRule="auto"/>
      </w:pPr>
      <w:r>
        <w:separator/>
      </w:r>
    </w:p>
  </w:footnote>
  <w:footnote w:type="continuationSeparator" w:id="0">
    <w:p w:rsidR="002F42C3" w:rsidRDefault="002F42C3" w:rsidP="00BA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11FC2985"/>
    <w:multiLevelType w:val="hybridMultilevel"/>
    <w:tmpl w:val="F8FC8B30"/>
    <w:lvl w:ilvl="0" w:tplc="D66C97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A1647"/>
    <w:multiLevelType w:val="hybridMultilevel"/>
    <w:tmpl w:val="83DCF37A"/>
    <w:lvl w:ilvl="0" w:tplc="BD94888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E70E2"/>
    <w:multiLevelType w:val="hybridMultilevel"/>
    <w:tmpl w:val="A798146C"/>
    <w:lvl w:ilvl="0" w:tplc="DD769E02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659CC"/>
    <w:multiLevelType w:val="singleLevel"/>
    <w:tmpl w:val="494C6818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2B17039"/>
    <w:multiLevelType w:val="hybridMultilevel"/>
    <w:tmpl w:val="458A3EA2"/>
    <w:lvl w:ilvl="0" w:tplc="866A02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716B35"/>
    <w:multiLevelType w:val="hybridMultilevel"/>
    <w:tmpl w:val="CF686A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2E7F4E"/>
    <w:multiLevelType w:val="hybridMultilevel"/>
    <w:tmpl w:val="3544D0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1E3764"/>
    <w:multiLevelType w:val="hybridMultilevel"/>
    <w:tmpl w:val="E2CC7228"/>
    <w:lvl w:ilvl="0" w:tplc="D66C97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E4F83"/>
    <w:multiLevelType w:val="hybridMultilevel"/>
    <w:tmpl w:val="F23A667A"/>
    <w:lvl w:ilvl="0" w:tplc="AC7A374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2A5B6B"/>
    <w:multiLevelType w:val="hybridMultilevel"/>
    <w:tmpl w:val="D98457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0B7DF6"/>
    <w:multiLevelType w:val="hybridMultilevel"/>
    <w:tmpl w:val="182EF8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E04ABC"/>
    <w:multiLevelType w:val="hybridMultilevel"/>
    <w:tmpl w:val="01B26874"/>
    <w:lvl w:ilvl="0" w:tplc="112E80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0"/>
  </w:num>
  <w:num w:numId="4">
    <w:abstractNumId w:val="10"/>
  </w:num>
  <w:num w:numId="5">
    <w:abstractNumId w:val="8"/>
  </w:num>
  <w:num w:numId="6">
    <w:abstractNumId w:val="1"/>
  </w:num>
  <w:num w:numId="7">
    <w:abstractNumId w:val="3"/>
  </w:num>
  <w:num w:numId="8">
    <w:abstractNumId w:val="9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7"/>
  </w:num>
  <w:num w:numId="12">
    <w:abstractNumId w:val="5"/>
  </w:num>
  <w:num w:numId="13">
    <w:abstractNumId w:val="3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57A"/>
    <w:rsid w:val="000C430B"/>
    <w:rsid w:val="000F6642"/>
    <w:rsid w:val="0018583D"/>
    <w:rsid w:val="001D0C44"/>
    <w:rsid w:val="002150DB"/>
    <w:rsid w:val="00260F71"/>
    <w:rsid w:val="002F42C3"/>
    <w:rsid w:val="00301396"/>
    <w:rsid w:val="003E1FFC"/>
    <w:rsid w:val="003E4C19"/>
    <w:rsid w:val="00407A72"/>
    <w:rsid w:val="004263D9"/>
    <w:rsid w:val="00465E66"/>
    <w:rsid w:val="004D0841"/>
    <w:rsid w:val="004E2C5E"/>
    <w:rsid w:val="00535660"/>
    <w:rsid w:val="00675BF4"/>
    <w:rsid w:val="00735036"/>
    <w:rsid w:val="0074766D"/>
    <w:rsid w:val="0075185F"/>
    <w:rsid w:val="0077459E"/>
    <w:rsid w:val="007C3BB6"/>
    <w:rsid w:val="008011C9"/>
    <w:rsid w:val="008273E8"/>
    <w:rsid w:val="0084495B"/>
    <w:rsid w:val="008C0EF4"/>
    <w:rsid w:val="00907FD7"/>
    <w:rsid w:val="009663E3"/>
    <w:rsid w:val="0099261A"/>
    <w:rsid w:val="009B56C7"/>
    <w:rsid w:val="00A362DC"/>
    <w:rsid w:val="00A7557A"/>
    <w:rsid w:val="00AF344B"/>
    <w:rsid w:val="00B01B1A"/>
    <w:rsid w:val="00B56012"/>
    <w:rsid w:val="00B63DFC"/>
    <w:rsid w:val="00B65828"/>
    <w:rsid w:val="00B770CE"/>
    <w:rsid w:val="00B824E4"/>
    <w:rsid w:val="00BA7F9A"/>
    <w:rsid w:val="00CA00E1"/>
    <w:rsid w:val="00D42F09"/>
    <w:rsid w:val="00DB37A0"/>
    <w:rsid w:val="00DD060D"/>
    <w:rsid w:val="00DE3567"/>
    <w:rsid w:val="00E3047D"/>
    <w:rsid w:val="00EA4B47"/>
    <w:rsid w:val="00EB0C7E"/>
    <w:rsid w:val="00F470E6"/>
    <w:rsid w:val="00F62C60"/>
    <w:rsid w:val="00FC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F9ABD"/>
  <w15:chartTrackingRefBased/>
  <w15:docId w15:val="{B58A26A6-49E9-477F-8079-E5B4CB01C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755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01B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5601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A7F9A"/>
    <w:pPr>
      <w:keepNext/>
      <w:keepLines/>
      <w:spacing w:before="40" w:after="0" w:line="25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755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01B1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A7557A"/>
    <w:pPr>
      <w:ind w:left="720"/>
      <w:contextualSpacing/>
    </w:pPr>
  </w:style>
  <w:style w:type="paragraph" w:styleId="Bezmezer">
    <w:name w:val="No Spacing"/>
    <w:uiPriority w:val="1"/>
    <w:qFormat/>
    <w:rsid w:val="00B01B1A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semiHidden/>
    <w:unhideWhenUsed/>
    <w:rsid w:val="00DE3567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E3567"/>
    <w:rPr>
      <w:color w:val="800080"/>
      <w:u w:val="single"/>
    </w:rPr>
  </w:style>
  <w:style w:type="paragraph" w:customStyle="1" w:styleId="msonormal0">
    <w:name w:val="msonormal"/>
    <w:basedOn w:val="Normln"/>
    <w:rsid w:val="00DE3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6">
    <w:name w:val="xl66"/>
    <w:basedOn w:val="Normln"/>
    <w:rsid w:val="00DE3567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7">
    <w:name w:val="xl67"/>
    <w:basedOn w:val="Normln"/>
    <w:rsid w:val="00DE3567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8">
    <w:name w:val="xl68"/>
    <w:basedOn w:val="Normln"/>
    <w:rsid w:val="00DE356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9">
    <w:name w:val="xl69"/>
    <w:basedOn w:val="Normln"/>
    <w:rsid w:val="00DE356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0">
    <w:name w:val="xl70"/>
    <w:basedOn w:val="Normln"/>
    <w:rsid w:val="00DE3567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1">
    <w:name w:val="xl71"/>
    <w:basedOn w:val="Normln"/>
    <w:rsid w:val="00DE356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2">
    <w:name w:val="xl72"/>
    <w:basedOn w:val="Normln"/>
    <w:rsid w:val="00DE356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3">
    <w:name w:val="xl73"/>
    <w:basedOn w:val="Normln"/>
    <w:rsid w:val="00DE3567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4">
    <w:name w:val="xl74"/>
    <w:basedOn w:val="Normln"/>
    <w:rsid w:val="00DE3567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5">
    <w:name w:val="xl75"/>
    <w:basedOn w:val="Normln"/>
    <w:rsid w:val="00DE356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6">
    <w:name w:val="xl76"/>
    <w:basedOn w:val="Normln"/>
    <w:rsid w:val="00DE3567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7">
    <w:name w:val="xl77"/>
    <w:basedOn w:val="Normln"/>
    <w:rsid w:val="00DE3567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9">
    <w:name w:val="xl79"/>
    <w:basedOn w:val="Normln"/>
    <w:rsid w:val="00DE3567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0">
    <w:name w:val="xl80"/>
    <w:basedOn w:val="Normln"/>
    <w:rsid w:val="00DE3567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1">
    <w:name w:val="xl81"/>
    <w:basedOn w:val="Normln"/>
    <w:rsid w:val="00DE3567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82">
    <w:name w:val="xl82"/>
    <w:basedOn w:val="Normln"/>
    <w:rsid w:val="00DE3567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3">
    <w:name w:val="xl83"/>
    <w:basedOn w:val="Normln"/>
    <w:rsid w:val="00DE356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4">
    <w:name w:val="xl84"/>
    <w:basedOn w:val="Normln"/>
    <w:rsid w:val="00DE3567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5">
    <w:name w:val="xl85"/>
    <w:basedOn w:val="Normln"/>
    <w:rsid w:val="00DE3567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6">
    <w:name w:val="xl86"/>
    <w:basedOn w:val="Normln"/>
    <w:rsid w:val="00DE356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7">
    <w:name w:val="xl87"/>
    <w:basedOn w:val="Normln"/>
    <w:rsid w:val="00DE3567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8">
    <w:name w:val="xl88"/>
    <w:basedOn w:val="Normln"/>
    <w:rsid w:val="00DE3567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9">
    <w:name w:val="xl89"/>
    <w:basedOn w:val="Normln"/>
    <w:rsid w:val="00DE35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0">
    <w:name w:val="xl90"/>
    <w:basedOn w:val="Normln"/>
    <w:rsid w:val="00DE3567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1">
    <w:name w:val="xl91"/>
    <w:basedOn w:val="Normln"/>
    <w:rsid w:val="00DE3567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2">
    <w:name w:val="xl92"/>
    <w:basedOn w:val="Normln"/>
    <w:rsid w:val="00DE3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93">
    <w:name w:val="xl93"/>
    <w:basedOn w:val="Normln"/>
    <w:rsid w:val="00DE3567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cs-CZ"/>
    </w:rPr>
  </w:style>
  <w:style w:type="paragraph" w:customStyle="1" w:styleId="xl94">
    <w:name w:val="xl94"/>
    <w:basedOn w:val="Normln"/>
    <w:rsid w:val="00DE3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cs-CZ"/>
    </w:rPr>
  </w:style>
  <w:style w:type="paragraph" w:customStyle="1" w:styleId="xl95">
    <w:name w:val="xl95"/>
    <w:basedOn w:val="Normln"/>
    <w:rsid w:val="00DE3567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cs-CZ"/>
    </w:rPr>
  </w:style>
  <w:style w:type="paragraph" w:customStyle="1" w:styleId="xl96">
    <w:name w:val="xl96"/>
    <w:basedOn w:val="Normln"/>
    <w:rsid w:val="00DE356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97">
    <w:name w:val="xl97"/>
    <w:basedOn w:val="Normln"/>
    <w:rsid w:val="00DE3567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98">
    <w:name w:val="xl98"/>
    <w:basedOn w:val="Normln"/>
    <w:rsid w:val="00DE3567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xl99">
    <w:name w:val="xl99"/>
    <w:basedOn w:val="Normln"/>
    <w:rsid w:val="00DE3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xl100">
    <w:name w:val="xl100"/>
    <w:basedOn w:val="Normln"/>
    <w:rsid w:val="00DE3567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xl101">
    <w:name w:val="xl101"/>
    <w:basedOn w:val="Normln"/>
    <w:rsid w:val="00DE3567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2">
    <w:name w:val="xl102"/>
    <w:basedOn w:val="Normln"/>
    <w:rsid w:val="00DE3567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03">
    <w:name w:val="xl103"/>
    <w:basedOn w:val="Normln"/>
    <w:rsid w:val="00DE3567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xl104">
    <w:name w:val="xl104"/>
    <w:basedOn w:val="Normln"/>
    <w:rsid w:val="00DE356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05">
    <w:name w:val="xl105"/>
    <w:basedOn w:val="Normln"/>
    <w:rsid w:val="00DE3567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06">
    <w:name w:val="xl106"/>
    <w:basedOn w:val="Normln"/>
    <w:rsid w:val="00DE3567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07">
    <w:name w:val="xl107"/>
    <w:basedOn w:val="Normln"/>
    <w:rsid w:val="00DE356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08">
    <w:name w:val="xl108"/>
    <w:basedOn w:val="Normln"/>
    <w:rsid w:val="00DE3567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09">
    <w:name w:val="xl109"/>
    <w:basedOn w:val="Normln"/>
    <w:rsid w:val="00DE3567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10">
    <w:name w:val="xl110"/>
    <w:basedOn w:val="Normln"/>
    <w:rsid w:val="00DE35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11">
    <w:name w:val="xl111"/>
    <w:basedOn w:val="Normln"/>
    <w:rsid w:val="00DE3567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12">
    <w:name w:val="xl112"/>
    <w:basedOn w:val="Normln"/>
    <w:rsid w:val="00DE3567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cs-CZ"/>
    </w:rPr>
  </w:style>
  <w:style w:type="paragraph" w:customStyle="1" w:styleId="xl113">
    <w:name w:val="xl113"/>
    <w:basedOn w:val="Normln"/>
    <w:rsid w:val="00DE3567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cs-CZ"/>
    </w:rPr>
  </w:style>
  <w:style w:type="paragraph" w:customStyle="1" w:styleId="xl114">
    <w:name w:val="xl114"/>
    <w:basedOn w:val="Normln"/>
    <w:rsid w:val="00DE3567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15">
    <w:name w:val="xl115"/>
    <w:basedOn w:val="Normln"/>
    <w:rsid w:val="00DE356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16">
    <w:name w:val="xl116"/>
    <w:basedOn w:val="Normln"/>
    <w:rsid w:val="00DE356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17">
    <w:name w:val="xl117"/>
    <w:basedOn w:val="Normln"/>
    <w:rsid w:val="00DE356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cs-CZ"/>
    </w:rPr>
  </w:style>
  <w:style w:type="paragraph" w:customStyle="1" w:styleId="xl118">
    <w:name w:val="xl118"/>
    <w:basedOn w:val="Normln"/>
    <w:rsid w:val="00DE356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119">
    <w:name w:val="xl119"/>
    <w:basedOn w:val="Normln"/>
    <w:rsid w:val="00DE3567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120">
    <w:name w:val="xl120"/>
    <w:basedOn w:val="Normln"/>
    <w:rsid w:val="00DE3567"/>
    <w:pPr>
      <w:pBdr>
        <w:left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1">
    <w:name w:val="xl121"/>
    <w:basedOn w:val="Normln"/>
    <w:rsid w:val="00DE3567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2">
    <w:name w:val="xl122"/>
    <w:basedOn w:val="Normln"/>
    <w:rsid w:val="00DE3567"/>
    <w:pPr>
      <w:pBdr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3">
    <w:name w:val="xl123"/>
    <w:basedOn w:val="Normln"/>
    <w:rsid w:val="00DE3567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4">
    <w:name w:val="xl124"/>
    <w:basedOn w:val="Normln"/>
    <w:rsid w:val="00DE3567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5">
    <w:name w:val="xl125"/>
    <w:basedOn w:val="Normln"/>
    <w:rsid w:val="00DE3567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6">
    <w:name w:val="xl126"/>
    <w:basedOn w:val="Normln"/>
    <w:rsid w:val="00DE3567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7">
    <w:name w:val="xl127"/>
    <w:basedOn w:val="Normln"/>
    <w:rsid w:val="00DE3567"/>
    <w:pPr>
      <w:pBdr>
        <w:left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8">
    <w:name w:val="xl128"/>
    <w:basedOn w:val="Normln"/>
    <w:rsid w:val="00DE3567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9">
    <w:name w:val="xl129"/>
    <w:basedOn w:val="Normln"/>
    <w:rsid w:val="00DE3567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30">
    <w:name w:val="xl130"/>
    <w:basedOn w:val="Normln"/>
    <w:rsid w:val="00DE3567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32">
    <w:name w:val="xl132"/>
    <w:basedOn w:val="Normln"/>
    <w:rsid w:val="00DE3567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cs-CZ"/>
    </w:rPr>
  </w:style>
  <w:style w:type="paragraph" w:customStyle="1" w:styleId="xl133">
    <w:name w:val="xl133"/>
    <w:basedOn w:val="Normln"/>
    <w:rsid w:val="00DE3567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34">
    <w:name w:val="xl134"/>
    <w:basedOn w:val="Normln"/>
    <w:rsid w:val="00DE3567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cs-CZ"/>
    </w:rPr>
  </w:style>
  <w:style w:type="paragraph" w:customStyle="1" w:styleId="xl135">
    <w:name w:val="xl135"/>
    <w:basedOn w:val="Normln"/>
    <w:rsid w:val="00DE356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136">
    <w:name w:val="xl136"/>
    <w:basedOn w:val="Normln"/>
    <w:rsid w:val="00DE356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137">
    <w:name w:val="xl137"/>
    <w:basedOn w:val="Normln"/>
    <w:rsid w:val="00DE3567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6"/>
      <w:szCs w:val="36"/>
      <w:lang w:eastAsia="cs-CZ"/>
    </w:rPr>
  </w:style>
  <w:style w:type="paragraph" w:customStyle="1" w:styleId="xl138">
    <w:name w:val="xl138"/>
    <w:basedOn w:val="Normln"/>
    <w:rsid w:val="00DE3567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6"/>
      <w:szCs w:val="36"/>
      <w:lang w:eastAsia="cs-CZ"/>
    </w:rPr>
  </w:style>
  <w:style w:type="paragraph" w:customStyle="1" w:styleId="xl139">
    <w:name w:val="xl139"/>
    <w:basedOn w:val="Normln"/>
    <w:rsid w:val="00DE356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6"/>
      <w:szCs w:val="36"/>
      <w:lang w:eastAsia="cs-CZ"/>
    </w:rPr>
  </w:style>
  <w:style w:type="paragraph" w:customStyle="1" w:styleId="xl140">
    <w:name w:val="xl140"/>
    <w:basedOn w:val="Normln"/>
    <w:rsid w:val="00DE356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6"/>
      <w:szCs w:val="36"/>
      <w:lang w:eastAsia="cs-CZ"/>
    </w:rPr>
  </w:style>
  <w:style w:type="paragraph" w:customStyle="1" w:styleId="xl141">
    <w:name w:val="xl141"/>
    <w:basedOn w:val="Normln"/>
    <w:rsid w:val="00DE3567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6"/>
      <w:szCs w:val="36"/>
      <w:lang w:eastAsia="cs-CZ"/>
    </w:rPr>
  </w:style>
  <w:style w:type="paragraph" w:customStyle="1" w:styleId="xl142">
    <w:name w:val="xl142"/>
    <w:basedOn w:val="Normln"/>
    <w:rsid w:val="00DE356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43">
    <w:name w:val="xl143"/>
    <w:basedOn w:val="Normln"/>
    <w:rsid w:val="00DE35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44">
    <w:name w:val="xl144"/>
    <w:basedOn w:val="Normln"/>
    <w:rsid w:val="00DE356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45">
    <w:name w:val="xl145"/>
    <w:basedOn w:val="Normln"/>
    <w:rsid w:val="00DE356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cs-CZ"/>
    </w:rPr>
  </w:style>
  <w:style w:type="paragraph" w:customStyle="1" w:styleId="xl146">
    <w:name w:val="xl146"/>
    <w:basedOn w:val="Normln"/>
    <w:rsid w:val="00DE356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cs-CZ"/>
    </w:rPr>
  </w:style>
  <w:style w:type="paragraph" w:customStyle="1" w:styleId="xl78">
    <w:name w:val="xl78"/>
    <w:basedOn w:val="Normln"/>
    <w:rsid w:val="0018583D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5601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A7F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7F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7F9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BA7F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5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679AA-A977-4A93-8020-998ACD0D8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</TotalTime>
  <Pages>3</Pages>
  <Words>586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Švejcar</dc:creator>
  <cp:keywords/>
  <dc:description/>
  <cp:lastModifiedBy>Ondřej Vomočil</cp:lastModifiedBy>
  <cp:revision>7</cp:revision>
  <dcterms:created xsi:type="dcterms:W3CDTF">2020-08-31T12:16:00Z</dcterms:created>
  <dcterms:modified xsi:type="dcterms:W3CDTF">2021-07-18T19:00:00Z</dcterms:modified>
</cp:coreProperties>
</file>