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F71" w:rsidRPr="00260F71" w:rsidRDefault="00260F71" w:rsidP="00260F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260F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Zápis z 7. schůze Školské rady při ZŠ Litomyšl, Zámecká 496 </w:t>
      </w:r>
    </w:p>
    <w:p w:rsidR="00260F71" w:rsidRPr="00260F71" w:rsidRDefault="00260F71" w:rsidP="00260F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260F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konané 28. srpna 2019</w:t>
      </w:r>
    </w:p>
    <w:p w:rsidR="00260F71" w:rsidRDefault="00260F71" w:rsidP="00260F71">
      <w:pPr>
        <w:rPr>
          <w:b/>
          <w:sz w:val="28"/>
          <w:szCs w:val="28"/>
          <w:u w:val="single"/>
        </w:rPr>
      </w:pPr>
    </w:p>
    <w:p w:rsidR="00260F71" w:rsidRPr="00C619BC" w:rsidRDefault="00260F71" w:rsidP="00260F71">
      <w:pPr>
        <w:jc w:val="both"/>
        <w:outlineLvl w:val="0"/>
        <w:rPr>
          <w:i/>
        </w:rPr>
      </w:pPr>
      <w:r w:rsidRPr="008B71E3">
        <w:t xml:space="preserve">Přítomni: </w:t>
      </w:r>
      <w:r w:rsidRPr="008B71E3">
        <w:rPr>
          <w:i/>
        </w:rPr>
        <w:t>viz</w:t>
      </w:r>
      <w:r>
        <w:rPr>
          <w:i/>
        </w:rPr>
        <w:t xml:space="preserve"> prezenční</w:t>
      </w:r>
      <w:r w:rsidRPr="008B71E3">
        <w:rPr>
          <w:i/>
        </w:rPr>
        <w:t xml:space="preserve"> listina</w:t>
      </w:r>
      <w:r>
        <w:rPr>
          <w:i/>
        </w:rPr>
        <w:t xml:space="preserve"> </w:t>
      </w:r>
    </w:p>
    <w:p w:rsidR="00260F71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260F71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Program: </w:t>
      </w:r>
    </w:p>
    <w:p w:rsidR="00260F71" w:rsidRPr="00260F71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F71">
        <w:rPr>
          <w:rFonts w:ascii="Times New Roman" w:eastAsia="Times New Roman" w:hAnsi="Times New Roman" w:cs="Times New Roman"/>
          <w:sz w:val="24"/>
          <w:szCs w:val="24"/>
          <w:lang w:eastAsia="cs-CZ"/>
        </w:rPr>
        <w:t>1) Změny ve školním řádu</w:t>
      </w:r>
    </w:p>
    <w:p w:rsidR="00260F71" w:rsidRPr="00260F71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F71">
        <w:rPr>
          <w:rFonts w:ascii="Times New Roman" w:eastAsia="Times New Roman" w:hAnsi="Times New Roman" w:cs="Times New Roman"/>
          <w:sz w:val="24"/>
          <w:szCs w:val="24"/>
          <w:lang w:eastAsia="cs-CZ"/>
        </w:rPr>
        <w:t>2) Změny v klasifikačním řádu</w:t>
      </w:r>
    </w:p>
    <w:p w:rsidR="00260F71" w:rsidRPr="00260F71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F71">
        <w:rPr>
          <w:rFonts w:ascii="Times New Roman" w:eastAsia="Times New Roman" w:hAnsi="Times New Roman" w:cs="Times New Roman"/>
          <w:sz w:val="24"/>
          <w:szCs w:val="24"/>
          <w:lang w:eastAsia="cs-CZ"/>
        </w:rPr>
        <w:t>3) Změny a úpravy ŠVP</w:t>
      </w:r>
    </w:p>
    <w:p w:rsidR="00260F71" w:rsidRPr="00260F71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4) </w:t>
      </w:r>
      <w:r w:rsidR="004E2C5E">
        <w:rPr>
          <w:rFonts w:ascii="Times New Roman" w:eastAsia="Times New Roman" w:hAnsi="Times New Roman" w:cs="Times New Roman"/>
          <w:sz w:val="24"/>
          <w:szCs w:val="24"/>
          <w:lang w:eastAsia="cs-CZ"/>
        </w:rPr>
        <w:t>Různé</w:t>
      </w:r>
    </w:p>
    <w:p w:rsidR="00260F71" w:rsidRPr="00260F71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37A0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1) </w:t>
      </w:r>
      <w:r w:rsidR="001D0C44">
        <w:rPr>
          <w:rFonts w:ascii="Times New Roman" w:eastAsia="Times New Roman" w:hAnsi="Times New Roman" w:cs="Times New Roman"/>
          <w:sz w:val="24"/>
          <w:szCs w:val="24"/>
          <w:lang w:eastAsia="cs-CZ"/>
        </w:rPr>
        <w:t>Změny ve školním řádu</w:t>
      </w:r>
    </w:p>
    <w:p w:rsidR="00260F71" w:rsidRPr="00DB37A0" w:rsidRDefault="00DB37A0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DB37A0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a) </w:t>
      </w:r>
      <w:r w:rsidR="00260F71" w:rsidRPr="00DB37A0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Omezení používání mobilních telefonů při vyučování</w:t>
      </w:r>
    </w:p>
    <w:p w:rsidR="00260F71" w:rsidRPr="008011C9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F71">
        <w:rPr>
          <w:rFonts w:ascii="Times New Roman" w:eastAsia="Times New Roman" w:hAnsi="Times New Roman" w:cs="Times New Roman"/>
          <w:sz w:val="24"/>
          <w:szCs w:val="24"/>
          <w:lang w:eastAsia="cs-CZ"/>
        </w:rPr>
        <w:t>Od zástupců rodičů a zřizovatele ve Školské radě při ZŠ Litomyšl</w:t>
      </w: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, Zámecká 496, vzešel v průběhu roku 2019 návrh na změnu školního řádu týkající se omezení používání mobilních telefonů při vyučování. Úprava školního řádu byla následně připravena ve spolupráci se školou a konzultována s Mgr. Petrou Zimovou, právničkou Města Litomyšle.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Školská rada schvaluje úpravu školního řádu týkající se omezení používání mobilních telefonů při vyučování v tomto znění: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1D0C44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0C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Omezení používání mobilních telefonů při vyučování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Na začátku vyučování žáci vypínají elektronická zařízení (např. mobilní telefon, tablet, notebook, chytré hodinky apod.) a jsou povinni je ponechat vypnutá po celou dobu vyučování (</w:t>
      </w:r>
      <w:bookmarkStart w:id="0" w:name="_Hlk14870935"/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výjimku tvoří případy, kdy použití elektronického zařízení povolí učitel, a</w:t>
      </w:r>
      <w:bookmarkEnd w:id="0"/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přestávka mezi dopoledním a odpoledním vyučováním). Pokud se objeví skutečnost, kvůli které žák potřebuje kontaktovat rodiče/zákonného zástupce, oznámí to třídnímu či jinému učiteli.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Jestliže žák při vyučovací hodině i přes napomenutí učitele nebude toto ustanovení školního řádu respektovat, je učitel oprávněn jej vyzvat k odložení elektronického zařízení na viditelné místo, které bude učitelem k tomuto účelu určené, a žák je povinen elektronické zařízení na takové místo odložit do konce vyučovací hodiny.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1D0C44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0C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Odůvodnění schválené úpravy: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vyhlášky MŠMT 48/2005, o základním vzdělávání a některých náležitostech plnění povinné školní docházky, vyplývá, že se vyučování rozděluje na vyučovací hodiny a přestávky. Platí rovněž, že nástupem žáka do vyučování přechází odpovědnost za jeho osobu na školu. Tato odpovědnost zakládá povinnost školy pečovat nejen o jeho vzdělávání, ale i zdraví a sociální </w:t>
      </w:r>
      <w:r w:rsidR="001D0C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duševní vývoj. Bez ohledu na to, zda je vyučovací hodina či přestávka, je nezletilý žák svěřen do péče školy, která je oprávněna pro tuto dobu nastavit pravidla chování (vždy v souladu právě se zájmem o zdravý fyzický, sociální i duševní vývoj dítěte) tak, aby byl co nejefektivněji </w:t>
      </w:r>
      <w:r w:rsidR="001D0C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a nejlépe plněn uvedený záměr.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Uvedené nařízení školská rada schválila zejména s ohledem na: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zdravého životního stylu žáků (přestávka má sloužit zejména k možnosti svačiny, dodržení pitného režimu, možnosti toalety a psychického odpočinku)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omezení narušení práva na vzdělávání při vyučování (rušení při vyučovací hodině, odcházení na toaletu)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omezení zasahování do práva na soukromí ostatních žáků (focení, natáčení)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omezení výskytu </w:t>
      </w:r>
      <w:proofErr w:type="spellStart"/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kyberšikany</w:t>
      </w:r>
      <w:proofErr w:type="spellEnd"/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(pořizování a zveřejňování fotografií a videí spolužáků na sociálních sítích)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bude zákonný zástupce vyžadovat častější kontrolu žáka (například ze zdravotních důvodů), škola to umožní.</w:t>
      </w:r>
    </w:p>
    <w:p w:rsidR="00DB37A0" w:rsidRDefault="00DB37A0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37A0" w:rsidRPr="00DB37A0" w:rsidRDefault="00DB37A0" w:rsidP="00DB37A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37A0">
        <w:rPr>
          <w:rFonts w:ascii="Times New Roman" w:hAnsi="Times New Roman" w:cs="Times New Roman"/>
          <w:sz w:val="24"/>
          <w:szCs w:val="24"/>
          <w:u w:val="single"/>
        </w:rPr>
        <w:t>b) Omlouvání absence žáka</w:t>
      </w:r>
    </w:p>
    <w:p w:rsidR="00DB37A0" w:rsidRPr="00DB37A0" w:rsidRDefault="00DB37A0" w:rsidP="00DB37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7A0">
        <w:rPr>
          <w:rFonts w:ascii="Times New Roman" w:hAnsi="Times New Roman" w:cs="Times New Roman"/>
          <w:sz w:val="24"/>
          <w:szCs w:val="24"/>
        </w:rPr>
        <w:t xml:space="preserve">Na návrh širšího vedení a po projednání pedagogickou radou dochází dále k úpravě způsobu omlouvání předem známé absence žáků </w:t>
      </w:r>
      <w:r w:rsidRPr="00DB37A0">
        <w:rPr>
          <w:rFonts w:ascii="Times New Roman" w:hAnsi="Times New Roman" w:cs="Times New Roman"/>
          <w:b/>
          <w:sz w:val="24"/>
          <w:szCs w:val="24"/>
        </w:rPr>
        <w:t>(bod 1.2.2 Povinnosti zákonných zástupců).</w:t>
      </w:r>
      <w:r w:rsidRPr="00DB37A0">
        <w:rPr>
          <w:rFonts w:ascii="Times New Roman" w:hAnsi="Times New Roman" w:cs="Times New Roman"/>
          <w:sz w:val="24"/>
          <w:szCs w:val="24"/>
        </w:rPr>
        <w:t xml:space="preserve"> Nově může třídní učitel omluvit absenci až na tři dny (dosud pouze jeden den). Delší absenci omlouvá ředitel školy. Pro žádost o uvolnění žáka využije zákonný zástupce omluvný list v žákovské knížce, resp. žákovském záznamníku, případně formulář dostupný na webových stránkách školy. </w:t>
      </w:r>
      <w:r w:rsidRPr="00DB37A0">
        <w:rPr>
          <w:rFonts w:ascii="Times New Roman" w:hAnsi="Times New Roman" w:cs="Times New Roman"/>
          <w:b/>
          <w:sz w:val="24"/>
          <w:szCs w:val="24"/>
        </w:rPr>
        <w:t>Přesné znění textu s vyznačenou úpravou:</w:t>
      </w:r>
    </w:p>
    <w:p w:rsidR="00DB37A0" w:rsidRDefault="00DB37A0" w:rsidP="00DB37A0">
      <w:pPr>
        <w:jc w:val="both"/>
        <w:rPr>
          <w:rFonts w:ascii="Times New Roman" w:hAnsi="Times New Roman" w:cs="Times New Roman"/>
          <w:sz w:val="24"/>
          <w:szCs w:val="24"/>
        </w:rPr>
      </w:pPr>
      <w:r w:rsidRPr="00DB37A0">
        <w:rPr>
          <w:rFonts w:ascii="Times New Roman" w:hAnsi="Times New Roman" w:cs="Times New Roman"/>
          <w:sz w:val="24"/>
          <w:szCs w:val="24"/>
        </w:rPr>
        <w:t xml:space="preserve">Nemůže-li se žák zúčastnit vyučování z důvodů předem známých, požádá zákonný zástupce žáka </w:t>
      </w:r>
      <w:r w:rsidRPr="00DB37A0">
        <w:rPr>
          <w:rFonts w:ascii="Times New Roman" w:hAnsi="Times New Roman" w:cs="Times New Roman"/>
          <w:sz w:val="24"/>
          <w:szCs w:val="24"/>
          <w:highlight w:val="yellow"/>
        </w:rPr>
        <w:t>o jeho uvolnění</w:t>
      </w:r>
      <w:r w:rsidRPr="00DB37A0">
        <w:rPr>
          <w:rFonts w:ascii="Times New Roman" w:hAnsi="Times New Roman" w:cs="Times New Roman"/>
          <w:sz w:val="24"/>
          <w:szCs w:val="24"/>
        </w:rPr>
        <w:t xml:space="preserve"> příslušného učitele nebo ředitele školy zápisem do omluvného listu v žákovské knížce, </w:t>
      </w:r>
      <w:r w:rsidRPr="00DB37A0">
        <w:rPr>
          <w:rFonts w:ascii="Times New Roman" w:hAnsi="Times New Roman" w:cs="Times New Roman"/>
          <w:sz w:val="24"/>
          <w:szCs w:val="24"/>
          <w:highlight w:val="yellow"/>
        </w:rPr>
        <w:t xml:space="preserve">v žákovském záznamníku, případně prostřednictvím formuláře „Žádost </w:t>
      </w:r>
      <w:r w:rsidR="0074766D">
        <w:rPr>
          <w:rFonts w:ascii="Times New Roman" w:hAnsi="Times New Roman" w:cs="Times New Roman"/>
          <w:sz w:val="24"/>
          <w:szCs w:val="24"/>
          <w:highlight w:val="yellow"/>
        </w:rPr>
        <w:t xml:space="preserve">       </w:t>
      </w:r>
      <w:r w:rsidRPr="00DB37A0">
        <w:rPr>
          <w:rFonts w:ascii="Times New Roman" w:hAnsi="Times New Roman" w:cs="Times New Roman"/>
          <w:sz w:val="24"/>
          <w:szCs w:val="24"/>
          <w:highlight w:val="yellow"/>
        </w:rPr>
        <w:t>o uvolnění z vyučování (rodinná dovolená apod.)“, který je umístěn na webových stránkách školy.</w:t>
      </w:r>
      <w:r w:rsidRPr="00DB37A0">
        <w:rPr>
          <w:rFonts w:ascii="Times New Roman" w:hAnsi="Times New Roman" w:cs="Times New Roman"/>
          <w:sz w:val="24"/>
          <w:szCs w:val="24"/>
        </w:rPr>
        <w:t xml:space="preserve"> Volno na jednotlivou hodinu </w:t>
      </w:r>
      <w:r w:rsidRPr="00DB37A0">
        <w:rPr>
          <w:rFonts w:ascii="Times New Roman" w:hAnsi="Times New Roman" w:cs="Times New Roman"/>
          <w:sz w:val="24"/>
          <w:szCs w:val="24"/>
          <w:highlight w:val="yellow"/>
        </w:rPr>
        <w:t>až tři dny</w:t>
      </w:r>
      <w:r w:rsidRPr="00DB37A0">
        <w:rPr>
          <w:rFonts w:ascii="Times New Roman" w:hAnsi="Times New Roman" w:cs="Times New Roman"/>
          <w:sz w:val="24"/>
          <w:szCs w:val="24"/>
        </w:rPr>
        <w:t xml:space="preserve"> uděluje třídní učitel, na delší dobu ředitel školy.</w:t>
      </w:r>
    </w:p>
    <w:p w:rsidR="00DB37A0" w:rsidRPr="00DB37A0" w:rsidRDefault="00DB37A0" w:rsidP="00DB37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Školská rada schvaluje tuto úpravu školního řádu.</w:t>
      </w:r>
    </w:p>
    <w:p w:rsidR="00DB37A0" w:rsidRPr="008011C9" w:rsidRDefault="00DB37A0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37A0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</w:t>
      </w:r>
      <w:r w:rsidR="00DB37A0">
        <w:rPr>
          <w:rFonts w:ascii="Times New Roman" w:eastAsia="Times New Roman" w:hAnsi="Times New Roman" w:cs="Times New Roman"/>
          <w:sz w:val="24"/>
          <w:szCs w:val="24"/>
          <w:lang w:eastAsia="cs-CZ"/>
        </w:rPr>
        <w:t>Změny v klasifikačním řádu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Školská rada schvaluje změny v klasifikačním řádu uvedené v dodatku č. 6 (2019), který je přílohou tohoto zápisu.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37A0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3)</w:t>
      </w:r>
      <w:r w:rsidR="00DB3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Změny a úpravy ŠVP ZŠ Litomyšl, Zámecká 496</w:t>
      </w: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Školská rada bere na vědomí změny a úpravy ŠVP uvedené v dodatku č. 6 (2019), který je součástí tohoto zápisu: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1) Úprava charakteristiky ŠVP, podkapitola 3.3.1, 3.4.3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2) Úprava učebního plánu a poznámek k učebnímu plánu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3) Úprava ŠVP anglického jazyka v 1. – 3. ročníku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4) Úprava ŠVP matematiky v 7. a 8. ročníku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5) Vytvoření ŠVP výtvarné tvorby se zapojením anglického jazyka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6) Zájmový útvar Hravá informatika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4) </w:t>
      </w:r>
      <w:r w:rsidR="004E2C5E" w:rsidRPr="004E2C5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Různé</w:t>
      </w:r>
    </w:p>
    <w:p w:rsidR="00260F71" w:rsidRPr="008011C9" w:rsidRDefault="004E2C5E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Členové školské rady diskutovali o různých tématech (např. rekonstrukce komunikace, která vede kolem školy směrem na Českou Třebovou), ředitel školy i</w:t>
      </w:r>
      <w:r w:rsidR="003E4C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nformoval o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udělení ředitelského volna 4. října 2019.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schůze je naplánována na</w:t>
      </w:r>
      <w:r w:rsidR="004E2C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říjen 2019</w:t>
      </w: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0C44" w:rsidRDefault="008011C9" w:rsidP="001D0C4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1: </w:t>
      </w:r>
    </w:p>
    <w:p w:rsidR="008011C9" w:rsidRPr="008011C9" w:rsidRDefault="008011C9" w:rsidP="001D0C4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Dodatek č. 6 (2019), kterým se mění a upravuje školní vzdělávací program </w:t>
      </w:r>
      <w:r w:rsidR="001D0C44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ákladní školy Litomyšl, Zámecká 496 „Cestou vzdělávání ke splnění svých přání“ vydaný 1. 9. 2016.</w:t>
      </w:r>
    </w:p>
    <w:p w:rsidR="008011C9" w:rsidRPr="008011C9" w:rsidRDefault="008011C9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0C44" w:rsidRDefault="001D0C44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Zápis provedl: Mgr. Ondřej Vomočil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Zápis ověřil: Mgr. Petr Jiříček </w:t>
      </w:r>
    </w:p>
    <w:p w:rsidR="00260F71" w:rsidRDefault="00260F71" w:rsidP="00A7557A">
      <w:pPr>
        <w:pStyle w:val="Nadpis1"/>
        <w:jc w:val="center"/>
        <w:rPr>
          <w:b/>
          <w:sz w:val="30"/>
          <w:szCs w:val="30"/>
        </w:rPr>
      </w:pPr>
    </w:p>
    <w:p w:rsidR="00260F71" w:rsidRDefault="00260F71" w:rsidP="00260F71"/>
    <w:p w:rsidR="008011C9" w:rsidRPr="008011C9" w:rsidRDefault="008011C9" w:rsidP="008011C9">
      <w:pPr>
        <w:pStyle w:val="Nadpis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8011C9">
        <w:rPr>
          <w:rFonts w:asciiTheme="minorHAnsi" w:eastAsiaTheme="minorHAnsi" w:hAnsiTheme="minorHAnsi" w:cstheme="minorBidi"/>
          <w:color w:val="auto"/>
          <w:sz w:val="22"/>
          <w:szCs w:val="22"/>
        </w:rPr>
        <w:t>Příloha č. 1</w:t>
      </w:r>
    </w:p>
    <w:p w:rsidR="00A7557A" w:rsidRPr="00D67D9D" w:rsidRDefault="00A7557A" w:rsidP="00A7557A">
      <w:pPr>
        <w:pStyle w:val="Nadpis1"/>
        <w:jc w:val="center"/>
        <w:rPr>
          <w:b/>
          <w:sz w:val="30"/>
          <w:szCs w:val="30"/>
        </w:rPr>
      </w:pPr>
      <w:r w:rsidRPr="00A362DC">
        <w:rPr>
          <w:b/>
          <w:sz w:val="30"/>
          <w:szCs w:val="30"/>
        </w:rPr>
        <w:t xml:space="preserve">Dodatek č. </w:t>
      </w:r>
      <w:r w:rsidR="00907FD7" w:rsidRPr="00A362DC">
        <w:rPr>
          <w:b/>
          <w:sz w:val="30"/>
          <w:szCs w:val="30"/>
        </w:rPr>
        <w:t>6</w:t>
      </w:r>
      <w:r w:rsidRPr="00A362DC">
        <w:rPr>
          <w:b/>
          <w:sz w:val="30"/>
          <w:szCs w:val="30"/>
        </w:rPr>
        <w:t xml:space="preserve"> ze dne </w:t>
      </w:r>
      <w:r w:rsidR="00A362DC" w:rsidRPr="00A362DC">
        <w:rPr>
          <w:b/>
          <w:sz w:val="30"/>
          <w:szCs w:val="30"/>
        </w:rPr>
        <w:t>28</w:t>
      </w:r>
      <w:r w:rsidR="00907FD7" w:rsidRPr="00A362DC">
        <w:rPr>
          <w:b/>
          <w:sz w:val="30"/>
          <w:szCs w:val="30"/>
        </w:rPr>
        <w:t xml:space="preserve">. </w:t>
      </w:r>
      <w:r w:rsidR="00A362DC" w:rsidRPr="00A362DC">
        <w:rPr>
          <w:b/>
          <w:sz w:val="30"/>
          <w:szCs w:val="30"/>
        </w:rPr>
        <w:t>8</w:t>
      </w:r>
      <w:r w:rsidR="00907FD7" w:rsidRPr="00A362DC">
        <w:rPr>
          <w:b/>
          <w:sz w:val="30"/>
          <w:szCs w:val="30"/>
        </w:rPr>
        <w:t>. 2019</w:t>
      </w:r>
      <w:r w:rsidRPr="00A362DC">
        <w:rPr>
          <w:b/>
          <w:sz w:val="30"/>
          <w:szCs w:val="30"/>
        </w:rPr>
        <w:t>,</w:t>
      </w:r>
      <w:r>
        <w:rPr>
          <w:b/>
          <w:sz w:val="30"/>
          <w:szCs w:val="30"/>
        </w:rPr>
        <w:t xml:space="preserve"> kterým se mění </w:t>
      </w:r>
      <w:r w:rsidRPr="00D67D9D">
        <w:rPr>
          <w:b/>
          <w:sz w:val="30"/>
          <w:szCs w:val="30"/>
        </w:rPr>
        <w:t xml:space="preserve">a upravuje </w:t>
      </w:r>
      <w:r>
        <w:rPr>
          <w:b/>
          <w:sz w:val="30"/>
          <w:szCs w:val="30"/>
        </w:rPr>
        <w:br/>
      </w:r>
      <w:r w:rsidRPr="00D67D9D">
        <w:rPr>
          <w:b/>
          <w:sz w:val="30"/>
          <w:szCs w:val="30"/>
        </w:rPr>
        <w:t>školní vzdělávací pr</w:t>
      </w:r>
      <w:r>
        <w:rPr>
          <w:b/>
          <w:sz w:val="30"/>
          <w:szCs w:val="30"/>
        </w:rPr>
        <w:t xml:space="preserve">ogram Základní školy Litomyšl, </w:t>
      </w:r>
      <w:r w:rsidRPr="00D67D9D">
        <w:rPr>
          <w:b/>
          <w:sz w:val="30"/>
          <w:szCs w:val="30"/>
        </w:rPr>
        <w:t xml:space="preserve">Zámecká 496 </w:t>
      </w:r>
      <w:r>
        <w:rPr>
          <w:b/>
          <w:sz w:val="30"/>
          <w:szCs w:val="30"/>
        </w:rPr>
        <w:br/>
        <w:t>„</w:t>
      </w:r>
      <w:r w:rsidRPr="00D67D9D">
        <w:rPr>
          <w:b/>
          <w:sz w:val="30"/>
          <w:szCs w:val="30"/>
        </w:rPr>
        <w:t>Cestou vzdělá</w:t>
      </w:r>
      <w:r>
        <w:rPr>
          <w:b/>
          <w:sz w:val="30"/>
          <w:szCs w:val="30"/>
        </w:rPr>
        <w:t>vá</w:t>
      </w:r>
      <w:r w:rsidRPr="00D67D9D">
        <w:rPr>
          <w:b/>
          <w:sz w:val="30"/>
          <w:szCs w:val="30"/>
        </w:rPr>
        <w:t>ní ke splnění svých přání</w:t>
      </w:r>
      <w:r>
        <w:rPr>
          <w:b/>
          <w:sz w:val="30"/>
          <w:szCs w:val="30"/>
        </w:rPr>
        <w:t>“</w:t>
      </w:r>
      <w:r w:rsidRPr="00D67D9D">
        <w:rPr>
          <w:b/>
          <w:sz w:val="30"/>
          <w:szCs w:val="30"/>
        </w:rPr>
        <w:t xml:space="preserve"> vydaný 1. 9. 2016.</w:t>
      </w:r>
    </w:p>
    <w:p w:rsidR="00465E66" w:rsidRDefault="00465E66"/>
    <w:p w:rsidR="004263D9" w:rsidRDefault="004263D9" w:rsidP="00A362DC">
      <w:pPr>
        <w:pStyle w:val="Nadpis2"/>
        <w:numPr>
          <w:ilvl w:val="0"/>
          <w:numId w:val="4"/>
        </w:numPr>
        <w:jc w:val="both"/>
        <w:rPr>
          <w:b/>
        </w:rPr>
      </w:pPr>
      <w:r>
        <w:rPr>
          <w:b/>
        </w:rPr>
        <w:t>Úprava Charakteristiky ŠVP</w:t>
      </w:r>
    </w:p>
    <w:p w:rsidR="004263D9" w:rsidRDefault="004263D9" w:rsidP="004263D9">
      <w:pPr>
        <w:jc w:val="both"/>
      </w:pPr>
      <w:r>
        <w:t xml:space="preserve">V kapitole Charakteristika ŠVP dochází k úpravě podkapitoly </w:t>
      </w:r>
      <w:r w:rsidRPr="004263D9">
        <w:rPr>
          <w:b/>
        </w:rPr>
        <w:t>3.3.1 Pojetí vzdělávání žáků s přiznanými podpůrnými opatřeními</w:t>
      </w:r>
      <w:r>
        <w:t>, a to níže uvedeným způsobem.</w:t>
      </w:r>
    </w:p>
    <w:p w:rsidR="004263D9" w:rsidRPr="004263D9" w:rsidRDefault="004263D9" w:rsidP="004263D9">
      <w:pPr>
        <w:jc w:val="both"/>
        <w:rPr>
          <w:b/>
        </w:rPr>
      </w:pPr>
      <w:r w:rsidRPr="004263D9">
        <w:rPr>
          <w:b/>
        </w:rPr>
        <w:t xml:space="preserve">Původní text: </w:t>
      </w:r>
    </w:p>
    <w:p w:rsidR="004263D9" w:rsidRDefault="004263D9" w:rsidP="004263D9">
      <w:pPr>
        <w:jc w:val="both"/>
      </w:pPr>
      <w:r w:rsidRPr="004263D9">
        <w:t xml:space="preserve">Do PLPP a IVP může být v souladu s principy individualizace a diferenciace vzdělávání zařazována na doporučení ŠPZ speciálně pedagogická a pedagogická intervence. Časová dotace na předměty speciálně pedagogické péče je poskytována z disponibilní časové dotace. </w:t>
      </w:r>
    </w:p>
    <w:p w:rsidR="00260F71" w:rsidRPr="004263D9" w:rsidRDefault="00260F71" w:rsidP="00260F71">
      <w:pPr>
        <w:jc w:val="both"/>
      </w:pPr>
      <w:r w:rsidRPr="004263D9">
        <w:rPr>
          <w:b/>
        </w:rPr>
        <w:t>Nový text s vyznačením změn</w:t>
      </w:r>
      <w:r>
        <w:t xml:space="preserve"> (vyžlucený text = přidáno, červeně přeškrtnutý text = vypuštěno): </w:t>
      </w:r>
    </w:p>
    <w:p w:rsidR="00260F71" w:rsidRDefault="00260F71" w:rsidP="00260F71">
      <w:pPr>
        <w:ind w:firstLine="708"/>
        <w:jc w:val="both"/>
        <w:rPr>
          <w:rFonts w:eastAsia="Calibri"/>
          <w:strike/>
          <w:color w:val="FF0000"/>
          <w:sz w:val="24"/>
          <w:szCs w:val="24"/>
        </w:rPr>
      </w:pPr>
      <w:r w:rsidRPr="007E5278">
        <w:rPr>
          <w:rFonts w:eastAsia="Calibri"/>
          <w:sz w:val="24"/>
          <w:szCs w:val="24"/>
        </w:rPr>
        <w:t>Do PLPP a IVP může být v souladu s principy individualizace a di</w:t>
      </w:r>
      <w:r>
        <w:rPr>
          <w:rFonts w:eastAsia="Calibri"/>
          <w:sz w:val="24"/>
          <w:szCs w:val="24"/>
        </w:rPr>
        <w:t>ferenciace vzdělávání zařazovány</w:t>
      </w:r>
      <w:r w:rsidRPr="007E5278">
        <w:rPr>
          <w:rFonts w:eastAsia="Calibri"/>
          <w:sz w:val="24"/>
          <w:szCs w:val="24"/>
        </w:rPr>
        <w:t xml:space="preserve"> na doporučení ŠPZ speciálně pedagogická a pedagogická intervence</w:t>
      </w:r>
      <w:r>
        <w:rPr>
          <w:rFonts w:eastAsia="Calibri"/>
          <w:sz w:val="24"/>
          <w:szCs w:val="24"/>
        </w:rPr>
        <w:t xml:space="preserve">, </w:t>
      </w:r>
      <w:r w:rsidRPr="008448E8">
        <w:rPr>
          <w:rFonts w:eastAsia="Calibri"/>
          <w:sz w:val="24"/>
          <w:szCs w:val="24"/>
          <w:highlight w:val="yellow"/>
        </w:rPr>
        <w:t>v případě IVP rovněž předměty speciálně pedagogické péče.</w:t>
      </w:r>
      <w:r w:rsidRPr="007E5278">
        <w:rPr>
          <w:rFonts w:eastAsia="Calibri"/>
          <w:sz w:val="24"/>
          <w:szCs w:val="24"/>
        </w:rPr>
        <w:t xml:space="preserve"> </w:t>
      </w:r>
      <w:r w:rsidRPr="00BF7FD8">
        <w:rPr>
          <w:rFonts w:eastAsia="Calibri"/>
          <w:strike/>
          <w:color w:val="FF0000"/>
          <w:sz w:val="24"/>
          <w:szCs w:val="24"/>
        </w:rPr>
        <w:t xml:space="preserve">Časová dotace na předměty speciálně pedagogické péče je poskytována z disponibilní časové dotace. </w:t>
      </w:r>
    </w:p>
    <w:p w:rsidR="00260F71" w:rsidRDefault="00260F71" w:rsidP="000C430B">
      <w:pPr>
        <w:jc w:val="both"/>
      </w:pPr>
    </w:p>
    <w:p w:rsidR="000C430B" w:rsidRDefault="000C430B" w:rsidP="000C430B">
      <w:pPr>
        <w:jc w:val="both"/>
      </w:pPr>
      <w:r>
        <w:t xml:space="preserve">Úprava kapitoly </w:t>
      </w:r>
      <w:r w:rsidRPr="000C430B">
        <w:rPr>
          <w:b/>
        </w:rPr>
        <w:t>3.4.3 Specifikace provádění podpůrných opatření a úprav vzdělávacího procesu na</w:t>
      </w:r>
      <w:r>
        <w:rPr>
          <w:b/>
        </w:rPr>
        <w:t xml:space="preserve">daných a mimořádně nadaných žáků. </w:t>
      </w:r>
      <w:r>
        <w:t xml:space="preserve">Do uvedené kapitoly byl včleněn odstavec týkající se specifikace prováděných podpůrných opatření </w:t>
      </w:r>
      <w:r w:rsidRPr="000C430B">
        <w:t xml:space="preserve">a úprav vzdělávacího procesu nadaných </w:t>
      </w:r>
      <w:r w:rsidRPr="000C430B">
        <w:br/>
        <w:t xml:space="preserve">a mimořádně nadaných žáků, které jsme v naší škole připraveni realizovat: </w:t>
      </w:r>
    </w:p>
    <w:p w:rsidR="000C430B" w:rsidRDefault="000C430B" w:rsidP="000C430B">
      <w:pPr>
        <w:pStyle w:val="Odstavecseseznamem"/>
        <w:jc w:val="both"/>
        <w:rPr>
          <w:rFonts w:eastAsia="Calibri"/>
          <w:sz w:val="24"/>
          <w:szCs w:val="24"/>
        </w:rPr>
      </w:pPr>
    </w:p>
    <w:p w:rsidR="000C430B" w:rsidRPr="000C430B" w:rsidRDefault="000C430B" w:rsidP="000C430B">
      <w:pPr>
        <w:pStyle w:val="Odstavecseseznamem"/>
        <w:numPr>
          <w:ilvl w:val="0"/>
          <w:numId w:val="7"/>
        </w:numPr>
        <w:jc w:val="both"/>
      </w:pPr>
      <w:r w:rsidRPr="000C430B">
        <w:t>předčasný nástup dítěte ke školní docházce</w:t>
      </w:r>
    </w:p>
    <w:p w:rsidR="000C430B" w:rsidRPr="000C430B" w:rsidRDefault="000C430B" w:rsidP="000C430B">
      <w:pPr>
        <w:pStyle w:val="Odstavecseseznamem"/>
        <w:numPr>
          <w:ilvl w:val="0"/>
          <w:numId w:val="7"/>
        </w:numPr>
        <w:jc w:val="both"/>
      </w:pPr>
      <w:r w:rsidRPr="000C430B">
        <w:t>vzdělávání skupiny nadaných žáků v jednom či více vyučovacích předmětech</w:t>
      </w:r>
    </w:p>
    <w:p w:rsidR="000C430B" w:rsidRPr="000C430B" w:rsidRDefault="000C430B" w:rsidP="000C430B">
      <w:pPr>
        <w:pStyle w:val="Odstavecseseznamem"/>
        <w:numPr>
          <w:ilvl w:val="0"/>
          <w:numId w:val="7"/>
        </w:numPr>
        <w:jc w:val="both"/>
      </w:pPr>
      <w:r w:rsidRPr="000C430B">
        <w:t>účast žáka na výuce jednoho nebo více vyučovacích předmětů ve vyšších ročnících školy nebo v jiné škole (formou stáží, exkurzí)</w:t>
      </w:r>
    </w:p>
    <w:p w:rsidR="000C430B" w:rsidRPr="000C430B" w:rsidRDefault="000C430B" w:rsidP="000C430B">
      <w:pPr>
        <w:pStyle w:val="Odstavecseseznamem"/>
        <w:numPr>
          <w:ilvl w:val="0"/>
          <w:numId w:val="7"/>
        </w:numPr>
        <w:jc w:val="both"/>
      </w:pPr>
      <w:r w:rsidRPr="000C430B">
        <w:t xml:space="preserve">vytváření skupin žáků pro vybrané vyučovací předměty </w:t>
      </w:r>
    </w:p>
    <w:p w:rsidR="000C430B" w:rsidRPr="000C430B" w:rsidRDefault="000C430B" w:rsidP="000C430B">
      <w:pPr>
        <w:pStyle w:val="Odstavecseseznamem"/>
        <w:numPr>
          <w:ilvl w:val="0"/>
          <w:numId w:val="7"/>
        </w:numPr>
        <w:jc w:val="both"/>
      </w:pPr>
      <w:r w:rsidRPr="000C430B">
        <w:t>rozšíření vzdělávacího obsahu vyučovacího předmětu/vyučovacích předmětů</w:t>
      </w:r>
    </w:p>
    <w:p w:rsidR="000C430B" w:rsidRPr="000C430B" w:rsidRDefault="000C430B" w:rsidP="000C430B">
      <w:pPr>
        <w:pStyle w:val="Odstavecseseznamem"/>
        <w:numPr>
          <w:ilvl w:val="0"/>
          <w:numId w:val="7"/>
        </w:numPr>
        <w:jc w:val="both"/>
      </w:pPr>
      <w:r w:rsidRPr="000C430B">
        <w:t>zadávání specifických úkolů, projektů, zapojení do nástavbových aktivit školy</w:t>
      </w:r>
    </w:p>
    <w:p w:rsidR="000C430B" w:rsidRPr="000C430B" w:rsidRDefault="000C430B" w:rsidP="000C430B">
      <w:pPr>
        <w:pStyle w:val="Odstavecseseznamem"/>
        <w:numPr>
          <w:ilvl w:val="0"/>
          <w:numId w:val="7"/>
        </w:numPr>
        <w:jc w:val="both"/>
      </w:pPr>
      <w:r w:rsidRPr="000C430B">
        <w:t>příprava a účast v postupových soutěžích</w:t>
      </w:r>
    </w:p>
    <w:p w:rsidR="000C430B" w:rsidRPr="000C430B" w:rsidRDefault="000C430B" w:rsidP="000C430B">
      <w:pPr>
        <w:pStyle w:val="Odstavecseseznamem"/>
        <w:numPr>
          <w:ilvl w:val="0"/>
          <w:numId w:val="7"/>
        </w:numPr>
        <w:jc w:val="both"/>
      </w:pPr>
      <w:r w:rsidRPr="000C430B">
        <w:t>užší spolupráce s místními institucemi – např. knihovna, muzeum, firmy</w:t>
      </w:r>
    </w:p>
    <w:p w:rsidR="000C430B" w:rsidRPr="000C430B" w:rsidRDefault="000C430B" w:rsidP="000C430B">
      <w:pPr>
        <w:pStyle w:val="Odstavecseseznamem"/>
        <w:numPr>
          <w:ilvl w:val="0"/>
          <w:numId w:val="7"/>
        </w:numPr>
        <w:jc w:val="both"/>
      </w:pPr>
      <w:r w:rsidRPr="000C430B">
        <w:lastRenderedPageBreak/>
        <w:t>pravidelně aktualizovaná a doplňovaná nabídka volitelných předmětů, případně nepovinných předmětů a zájmových útvarů</w:t>
      </w:r>
    </w:p>
    <w:p w:rsidR="000C430B" w:rsidRPr="000C430B" w:rsidRDefault="000C430B" w:rsidP="000C430B"/>
    <w:p w:rsidR="000C430B" w:rsidRPr="000C430B" w:rsidRDefault="000C430B" w:rsidP="000C430B">
      <w:pPr>
        <w:jc w:val="both"/>
      </w:pPr>
      <w:r w:rsidRPr="000C430B">
        <w:t xml:space="preserve">Pro skupinu bude vytvořen plán činnosti, který bude po třech měsících vyhodnocen </w:t>
      </w:r>
      <w:r w:rsidRPr="000C430B">
        <w:br/>
        <w:t xml:space="preserve">a individualizován vzhledem k potřebám žáka. </w:t>
      </w:r>
    </w:p>
    <w:p w:rsidR="004263D9" w:rsidRDefault="004263D9" w:rsidP="004263D9">
      <w:pPr>
        <w:jc w:val="both"/>
      </w:pPr>
    </w:p>
    <w:p w:rsidR="00A7557A" w:rsidRPr="00B01B1A" w:rsidRDefault="00907FD7" w:rsidP="00A362DC">
      <w:pPr>
        <w:pStyle w:val="Nadpis2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Úprava učebního plánu a poznámek k učebnímu plánu </w:t>
      </w:r>
    </w:p>
    <w:p w:rsidR="00A7557A" w:rsidRDefault="00907FD7" w:rsidP="00907FD7">
      <w:pPr>
        <w:suppressAutoHyphens/>
        <w:spacing w:after="0" w:line="240" w:lineRule="auto"/>
        <w:jc w:val="both"/>
      </w:pPr>
      <w:r>
        <w:t>Od školního roku 2019/20 došlo k úpravě učebního plánu ŠVP ZŠ Litomyšl, Zámecká 496, a to tímto způsobem:</w:t>
      </w:r>
    </w:p>
    <w:p w:rsidR="00907FD7" w:rsidRDefault="00907FD7" w:rsidP="00907FD7">
      <w:pPr>
        <w:suppressAutoHyphens/>
        <w:spacing w:after="0" w:line="240" w:lineRule="auto"/>
        <w:jc w:val="both"/>
      </w:pPr>
      <w:r>
        <w:t xml:space="preserve">Z předmětu prvouka, třetí ročník, byla přesunuta disponibilního hodina do předmětu výtvarná výchova </w:t>
      </w:r>
      <w:r w:rsidR="00CA00E1">
        <w:t xml:space="preserve">ve stejném </w:t>
      </w:r>
      <w:r>
        <w:t>ročníku. V souvislosti s tím byly upraveny poznámky k učebnímu plánu, a to takto:</w:t>
      </w:r>
    </w:p>
    <w:p w:rsidR="00907FD7" w:rsidRPr="000F1CEB" w:rsidRDefault="00907FD7" w:rsidP="00907FD7">
      <w:pPr>
        <w:jc w:val="both"/>
      </w:pPr>
      <w:r w:rsidRPr="007E6C2F">
        <w:rPr>
          <w:highlight w:val="yellow"/>
        </w:rPr>
        <w:t xml:space="preserve">Prvouka byla až do </w:t>
      </w:r>
      <w:r w:rsidR="004E2C5E">
        <w:rPr>
          <w:highlight w:val="yellow"/>
        </w:rPr>
        <w:t xml:space="preserve">začátku </w:t>
      </w:r>
      <w:r w:rsidRPr="007E6C2F">
        <w:rPr>
          <w:highlight w:val="yellow"/>
        </w:rPr>
        <w:t>školního roku 2019/20 ve třetím ročníku posílena o jednu disponibilní hodinu (platilo pro žáky, kteří nastoupili k plnění povinné školní docházky ve školním roce 2016/17; žáci, kteří nastoupili ve školních letech 2014/15 a 2015/16 měli hodinovou dotaci daného předmětu: 1. ročník 2 hodiny, 2. ročník 2 hodiny, 3. ročník 2 hodiny, a to proto, aby na konci 5. ročníku nebyla překročena maximální časová dotace, která pro první stupeň činí 118 hodin). Od školního roku 2019/20 byla disponibilní hodina z prvouky třetího ročníku přesunuta do předmětu výtvarná výchova (rovněž ve třetím ročníku).</w:t>
      </w:r>
    </w:p>
    <w:p w:rsidR="00907FD7" w:rsidRPr="00EB0C7E" w:rsidRDefault="00907FD7" w:rsidP="007C3BB6">
      <w:pPr>
        <w:pStyle w:val="Bezmezer"/>
      </w:pPr>
    </w:p>
    <w:p w:rsidR="00A7557A" w:rsidRDefault="00CA00E1" w:rsidP="00A362DC">
      <w:pPr>
        <w:pStyle w:val="Nadpis2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Úprava ŠVP anglického jazyka v 1. až 3. ročníku </w:t>
      </w:r>
    </w:p>
    <w:p w:rsidR="00CA00E1" w:rsidRDefault="00CA00E1" w:rsidP="00DE3567">
      <w:pPr>
        <w:jc w:val="both"/>
      </w:pPr>
      <w:r>
        <w:t>Od školního roku 2019/20 došlo na základě dosavadních zkušeností k úpravě školních výstupů v předmětu a</w:t>
      </w:r>
      <w:r w:rsidR="00A362DC">
        <w:t>nglický jazyk 1. až 3. ročníku –</w:t>
      </w:r>
      <w:r w:rsidR="00DE3567">
        <w:t xml:space="preserve"> viz P</w:t>
      </w:r>
      <w:r w:rsidR="00A362DC">
        <w:t>říloha č. 1.</w:t>
      </w:r>
    </w:p>
    <w:p w:rsidR="00A362DC" w:rsidRDefault="00A362DC" w:rsidP="007C3BB6">
      <w:pPr>
        <w:pStyle w:val="Bezmezer"/>
      </w:pPr>
    </w:p>
    <w:p w:rsidR="00DE3567" w:rsidRPr="009B56C7" w:rsidRDefault="00DE3567" w:rsidP="009B56C7">
      <w:pPr>
        <w:pStyle w:val="Nadpis2"/>
        <w:numPr>
          <w:ilvl w:val="0"/>
          <w:numId w:val="4"/>
        </w:numPr>
        <w:jc w:val="both"/>
        <w:rPr>
          <w:b/>
        </w:rPr>
      </w:pPr>
      <w:r w:rsidRPr="009B56C7">
        <w:rPr>
          <w:b/>
        </w:rPr>
        <w:t>Úprava ŠVP matematiky v 7. a 8. ročníku</w:t>
      </w:r>
    </w:p>
    <w:p w:rsidR="00DE3567" w:rsidRDefault="00DE3567" w:rsidP="00DE3567">
      <w:pPr>
        <w:jc w:val="both"/>
      </w:pPr>
      <w:r>
        <w:t xml:space="preserve">Od školního roku 2019/20 </w:t>
      </w:r>
      <w:r w:rsidR="009B56C7">
        <w:t>došlo z důvodu časové náročnosti a nemožnosti dostatečného procvičení učiva „Hranoly“ k jeho přesunu ze 7. do 8. ročníku.</w:t>
      </w:r>
    </w:p>
    <w:p w:rsidR="009B56C7" w:rsidRDefault="009B56C7" w:rsidP="007C3BB6">
      <w:pPr>
        <w:pStyle w:val="Bezmezer"/>
      </w:pPr>
    </w:p>
    <w:p w:rsidR="00A362DC" w:rsidRPr="00DE3567" w:rsidRDefault="00A362DC" w:rsidP="00DE3567">
      <w:pPr>
        <w:pStyle w:val="Nadpis2"/>
        <w:numPr>
          <w:ilvl w:val="0"/>
          <w:numId w:val="4"/>
        </w:numPr>
        <w:jc w:val="both"/>
        <w:rPr>
          <w:b/>
        </w:rPr>
      </w:pPr>
      <w:r w:rsidRPr="00DE3567">
        <w:rPr>
          <w:b/>
        </w:rPr>
        <w:t>ŠVP výtvarné tvorby se zapojením anglického jazyka</w:t>
      </w:r>
    </w:p>
    <w:p w:rsidR="00A362DC" w:rsidRDefault="00A362DC" w:rsidP="00DE3567">
      <w:pPr>
        <w:jc w:val="both"/>
      </w:pPr>
      <w:r>
        <w:t xml:space="preserve">Od školního roku 2019/20 byl vytvořen nový volitelný předmět </w:t>
      </w:r>
      <w:r w:rsidR="00DE3567">
        <w:t xml:space="preserve">výtvarná tvorba se pojením anglického jazyka – viz Příloha č. 2. V souvislosti s tím došlo k úpravě </w:t>
      </w:r>
      <w:r w:rsidR="00DE3567" w:rsidRPr="00F62C60">
        <w:rPr>
          <w:b/>
        </w:rPr>
        <w:t>kapitoly 3. Charakteristika ŠVP</w:t>
      </w:r>
      <w:r w:rsidR="00DE3567">
        <w:t>, do které byl vložen název nového volit</w:t>
      </w:r>
      <w:r w:rsidR="009663E3">
        <w:t xml:space="preserve">elného předmětu se zkratkou </w:t>
      </w:r>
      <w:proofErr w:type="spellStart"/>
      <w:r w:rsidR="009663E3">
        <w:t>VtA</w:t>
      </w:r>
      <w:proofErr w:type="spellEnd"/>
      <w:r w:rsidR="00DE3567">
        <w:t xml:space="preserve"> (s. 41).</w:t>
      </w:r>
    </w:p>
    <w:p w:rsidR="00535660" w:rsidRDefault="00535660" w:rsidP="007C3BB6">
      <w:pPr>
        <w:pStyle w:val="Bezmezer"/>
      </w:pPr>
    </w:p>
    <w:p w:rsidR="00535660" w:rsidRPr="00535660" w:rsidRDefault="00535660" w:rsidP="00535660">
      <w:pPr>
        <w:pStyle w:val="Nadpis2"/>
        <w:numPr>
          <w:ilvl w:val="0"/>
          <w:numId w:val="4"/>
        </w:numPr>
        <w:jc w:val="both"/>
        <w:rPr>
          <w:b/>
        </w:rPr>
      </w:pPr>
      <w:r w:rsidRPr="00535660">
        <w:rPr>
          <w:b/>
        </w:rPr>
        <w:t>Zájmový útvar Hravá informatika</w:t>
      </w:r>
    </w:p>
    <w:p w:rsidR="00535660" w:rsidRDefault="00535660" w:rsidP="00535660">
      <w:pPr>
        <w:jc w:val="both"/>
      </w:pPr>
      <w:r>
        <w:t>Od školního roku 2019/2020 přibyla do nabídky zájmových útvarů hravá informatika. Zájmový kroužek je určen pro žáky 5. ročníku – viz příloha č. 3.</w:t>
      </w:r>
      <w:r w:rsidR="008C0EF4">
        <w:t xml:space="preserve"> Zkratka zájmového útvaru – Hp.</w:t>
      </w:r>
    </w:p>
    <w:p w:rsidR="00535660" w:rsidRDefault="00535660" w:rsidP="007C3BB6">
      <w:pPr>
        <w:pStyle w:val="Bezmezer"/>
      </w:pPr>
    </w:p>
    <w:p w:rsidR="00535660" w:rsidRPr="00EA4B47" w:rsidRDefault="00535660" w:rsidP="00EA4B47">
      <w:pPr>
        <w:pStyle w:val="Nadpis2"/>
        <w:numPr>
          <w:ilvl w:val="0"/>
          <w:numId w:val="4"/>
        </w:numPr>
        <w:jc w:val="both"/>
        <w:rPr>
          <w:b/>
        </w:rPr>
      </w:pPr>
      <w:r w:rsidRPr="00EA4B47">
        <w:rPr>
          <w:b/>
        </w:rPr>
        <w:t>Úprava školního řádu</w:t>
      </w:r>
    </w:p>
    <w:p w:rsidR="00535660" w:rsidRPr="00B56012" w:rsidRDefault="00535660" w:rsidP="00535660">
      <w:pPr>
        <w:jc w:val="both"/>
        <w:rPr>
          <w:b/>
        </w:rPr>
      </w:pPr>
      <w:r>
        <w:t xml:space="preserve">Na návrh školské rady byl do školního řádu včleněn </w:t>
      </w:r>
      <w:r w:rsidR="00AF344B">
        <w:t>níže uvedený bod</w:t>
      </w:r>
      <w:r w:rsidR="0077459E">
        <w:t xml:space="preserve"> o omezení používání mobilních telefonů při vyučování</w:t>
      </w:r>
      <w:r w:rsidR="00B56012">
        <w:t xml:space="preserve"> </w:t>
      </w:r>
      <w:r w:rsidR="00B56012">
        <w:rPr>
          <w:b/>
        </w:rPr>
        <w:t>(bod</w:t>
      </w:r>
      <w:r w:rsidR="00B56012" w:rsidRPr="00B56012">
        <w:rPr>
          <w:b/>
        </w:rPr>
        <w:t xml:space="preserve"> 2. Provoz a vnitřní režim školy)</w:t>
      </w:r>
      <w:r w:rsidR="0077459E">
        <w:t>:</w:t>
      </w:r>
    </w:p>
    <w:p w:rsidR="00EA4B47" w:rsidRDefault="00EA4B47" w:rsidP="00EA4B47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EA4B47" w:rsidRPr="00735036" w:rsidRDefault="00EA4B47" w:rsidP="00EA4B47">
      <w:pPr>
        <w:spacing w:after="0" w:line="240" w:lineRule="auto"/>
        <w:jc w:val="both"/>
        <w:rPr>
          <w:rFonts w:eastAsiaTheme="minorEastAsia"/>
          <w:highlight w:val="yellow"/>
          <w:lang w:eastAsia="cs-CZ"/>
        </w:rPr>
      </w:pPr>
      <w:r w:rsidRPr="00735036">
        <w:rPr>
          <w:rFonts w:eastAsiaTheme="minorEastAsia"/>
          <w:highlight w:val="yellow"/>
          <w:lang w:eastAsia="cs-CZ"/>
        </w:rPr>
        <w:lastRenderedPageBreak/>
        <w:t xml:space="preserve">Na začátku vyučování žáci vypínají elektronická zařízení (např. mobilní telefon, tablet, notebook, chytré hodinky apod.) a jsou povinni je ponechat vypnutá po celou dobu vyučování </w:t>
      </w:r>
      <w:bookmarkStart w:id="2" w:name="_Hlk14868674"/>
      <w:r w:rsidRPr="00735036">
        <w:rPr>
          <w:rFonts w:eastAsiaTheme="minorEastAsia"/>
          <w:highlight w:val="yellow"/>
          <w:lang w:eastAsia="cs-CZ"/>
        </w:rPr>
        <w:t xml:space="preserve">(výjimku tvoří případy, kdy použití elektronického zařízení povolí učitel, a </w:t>
      </w:r>
      <w:bookmarkEnd w:id="2"/>
      <w:r w:rsidRPr="00735036">
        <w:rPr>
          <w:rFonts w:eastAsiaTheme="minorEastAsia"/>
          <w:highlight w:val="yellow"/>
          <w:lang w:eastAsia="cs-CZ"/>
        </w:rPr>
        <w:t>přestávka mezi dopoledním a odpoledním vyučováním). Pokud se objeví skutečnost, kvůli které žák potřebuje kontaktovat rodiče/zákonného zástupce, oznámí to třídnímu či jinému učiteli.</w:t>
      </w:r>
    </w:p>
    <w:p w:rsidR="00EA4B47" w:rsidRPr="004272C1" w:rsidRDefault="00EA4B47" w:rsidP="00EA4B47">
      <w:pPr>
        <w:spacing w:after="0" w:line="240" w:lineRule="auto"/>
        <w:jc w:val="both"/>
        <w:rPr>
          <w:rFonts w:eastAsiaTheme="minorEastAsia"/>
          <w:lang w:eastAsia="cs-CZ"/>
        </w:rPr>
      </w:pPr>
      <w:r w:rsidRPr="00735036">
        <w:rPr>
          <w:rFonts w:eastAsiaTheme="minorEastAsia"/>
          <w:highlight w:val="yellow"/>
          <w:lang w:eastAsia="cs-CZ"/>
        </w:rPr>
        <w:t>Jestliže žák při vyučovací hodině i přes napomenutí učitele nebude toto ustanovení školního řádu respektovat, je učitel oprávněn jej vyzvat k odložení elektronického zařízení na viditelné místo, které bude učitelem k tomuto účelu určené, a žák je povinen elektronické zařízení na takové místo odložit do konce vyučovací hodiny</w:t>
      </w:r>
      <w:r w:rsidRPr="004272C1">
        <w:rPr>
          <w:rFonts w:eastAsiaTheme="minorEastAsia"/>
          <w:lang w:eastAsia="cs-CZ"/>
        </w:rPr>
        <w:t>.</w:t>
      </w:r>
    </w:p>
    <w:p w:rsidR="00EA4B47" w:rsidRDefault="00EA4B47" w:rsidP="007C3BB6">
      <w:pPr>
        <w:pStyle w:val="Bezmezer"/>
      </w:pPr>
    </w:p>
    <w:p w:rsidR="00EA4B47" w:rsidRPr="00735036" w:rsidRDefault="00EA4B47" w:rsidP="00535660">
      <w:pPr>
        <w:jc w:val="both"/>
        <w:rPr>
          <w:b/>
        </w:rPr>
      </w:pPr>
      <w:r>
        <w:t>Na návrh širšího vedení a po projednání pedagogickou radou</w:t>
      </w:r>
      <w:r w:rsidR="0075185F">
        <w:t xml:space="preserve"> dochází dále k úpravě způsobu omlouvání předem známé absence žáků</w:t>
      </w:r>
      <w:r w:rsidR="00B56012">
        <w:t xml:space="preserve"> </w:t>
      </w:r>
      <w:r w:rsidR="00B56012">
        <w:rPr>
          <w:b/>
        </w:rPr>
        <w:t xml:space="preserve">(bod </w:t>
      </w:r>
      <w:r w:rsidR="00B56012" w:rsidRPr="00B56012">
        <w:rPr>
          <w:b/>
        </w:rPr>
        <w:t>1.2.2 Povinnosti zákonných zástupců)</w:t>
      </w:r>
      <w:r w:rsidR="0075185F" w:rsidRPr="00B56012">
        <w:rPr>
          <w:b/>
        </w:rPr>
        <w:t>.</w:t>
      </w:r>
      <w:r w:rsidR="0075185F">
        <w:t xml:space="preserve"> Nově může třídní učitel omluvit absenci až na tři dny (dosud pouze jeden den). Delší absenci omlouvá ředitel školy.</w:t>
      </w:r>
      <w:r w:rsidR="00735036">
        <w:t xml:space="preserve"> Pro žádost o uvolnění žáka využije zákonný zástupce omluvný list v žákovské knížce, resp. žákovském záznamníku, případně formulář dostupný na webových stránkách školy. </w:t>
      </w:r>
      <w:r w:rsidR="00735036" w:rsidRPr="00735036">
        <w:rPr>
          <w:b/>
        </w:rPr>
        <w:t>Přesné znění textu s vyznačenou úpravou:</w:t>
      </w:r>
    </w:p>
    <w:p w:rsidR="00735036" w:rsidRDefault="00735036" w:rsidP="00735036">
      <w:pPr>
        <w:jc w:val="both"/>
        <w:rPr>
          <w:rFonts w:cstheme="minorHAnsi"/>
        </w:rPr>
      </w:pPr>
      <w:r w:rsidRPr="00735036">
        <w:rPr>
          <w:rFonts w:cstheme="minorHAnsi"/>
        </w:rPr>
        <w:t xml:space="preserve">Nemůže-li se žák zúčastnit vyučování z důvodů předem známých, požádá zákonný zástupce žáka </w:t>
      </w:r>
      <w:r w:rsidRPr="00735036">
        <w:rPr>
          <w:rFonts w:cstheme="minorHAnsi"/>
          <w:highlight w:val="yellow"/>
        </w:rPr>
        <w:t xml:space="preserve">o </w:t>
      </w:r>
      <w:r>
        <w:rPr>
          <w:rFonts w:cstheme="minorHAnsi"/>
          <w:highlight w:val="yellow"/>
        </w:rPr>
        <w:t xml:space="preserve">jeho </w:t>
      </w:r>
      <w:r w:rsidRPr="00735036">
        <w:rPr>
          <w:rFonts w:cstheme="minorHAnsi"/>
          <w:highlight w:val="yellow"/>
        </w:rPr>
        <w:t>uvolnění</w:t>
      </w:r>
      <w:r w:rsidRPr="00735036">
        <w:rPr>
          <w:rFonts w:cstheme="minorHAnsi"/>
        </w:rPr>
        <w:t xml:space="preserve"> příslušného učitele nebo ředitele školy zápisem do omluvného listu v žákovské knížce, </w:t>
      </w:r>
      <w:r w:rsidRPr="00735036">
        <w:rPr>
          <w:rFonts w:cstheme="minorHAnsi"/>
          <w:highlight w:val="yellow"/>
        </w:rPr>
        <w:t>v žákovském záznamníku, případně prostřednictvím formuláře „Žádost o uvolnění z vyučování (rodinná dovolená apod.)“, který je umístěn na webových stránkách školy.</w:t>
      </w:r>
      <w:r w:rsidRPr="00735036">
        <w:rPr>
          <w:rFonts w:cstheme="minorHAnsi"/>
        </w:rPr>
        <w:t xml:space="preserve"> Volno na jednotlivou hodinu </w:t>
      </w:r>
      <w:r w:rsidRPr="00735036">
        <w:rPr>
          <w:rFonts w:cstheme="minorHAnsi"/>
          <w:highlight w:val="yellow"/>
        </w:rPr>
        <w:t>až tři dny</w:t>
      </w:r>
      <w:r w:rsidRPr="00735036">
        <w:rPr>
          <w:rFonts w:cstheme="minorHAnsi"/>
        </w:rPr>
        <w:t xml:space="preserve"> uděluje třídní učitel, na delší dobu ředitel školy.</w:t>
      </w:r>
    </w:p>
    <w:p w:rsidR="00735036" w:rsidRDefault="00735036" w:rsidP="007C3BB6">
      <w:pPr>
        <w:pStyle w:val="Bezmezer"/>
      </w:pPr>
    </w:p>
    <w:p w:rsidR="00E3047D" w:rsidRPr="00E3047D" w:rsidRDefault="00E3047D" w:rsidP="00E3047D">
      <w:pPr>
        <w:pStyle w:val="Nadpis2"/>
        <w:numPr>
          <w:ilvl w:val="0"/>
          <w:numId w:val="4"/>
        </w:numPr>
        <w:jc w:val="both"/>
        <w:rPr>
          <w:b/>
        </w:rPr>
      </w:pPr>
      <w:r w:rsidRPr="00E3047D">
        <w:rPr>
          <w:b/>
        </w:rPr>
        <w:t>Úprava kapitoly Hodnocení výsledků vzdělávání žáků (klasifikační řád)</w:t>
      </w:r>
    </w:p>
    <w:p w:rsidR="00E3047D" w:rsidRPr="00E3047D" w:rsidRDefault="00E3047D" w:rsidP="00E3047D">
      <w:pPr>
        <w:ind w:left="360" w:firstLine="348"/>
        <w:jc w:val="both"/>
        <w:rPr>
          <w:rFonts w:cstheme="minorHAnsi"/>
        </w:rPr>
      </w:pPr>
      <w:r w:rsidRPr="00E3047D">
        <w:rPr>
          <w:rFonts w:cstheme="minorHAnsi"/>
        </w:rPr>
        <w:t xml:space="preserve">V podkapitole </w:t>
      </w:r>
      <w:r w:rsidRPr="00E3047D">
        <w:rPr>
          <w:rFonts w:cstheme="minorHAnsi"/>
          <w:b/>
          <w:sz w:val="24"/>
          <w:szCs w:val="24"/>
        </w:rPr>
        <w:t>6.1.1 Zásady a způsob hodnocení výsledků vzdělávání žáků</w:t>
      </w:r>
      <w:r w:rsidRPr="00E3047D">
        <w:rPr>
          <w:rFonts w:cstheme="minorHAnsi"/>
        </w:rPr>
        <w:t xml:space="preserve"> byl upraven bod:</w:t>
      </w:r>
    </w:p>
    <w:p w:rsidR="00E3047D" w:rsidRDefault="00E3047D" w:rsidP="00E3047D">
      <w:pPr>
        <w:ind w:firstLine="708"/>
        <w:jc w:val="both"/>
      </w:pPr>
      <w:r>
        <w:t>„</w:t>
      </w:r>
      <w:r w:rsidRPr="00E3047D">
        <w:t>Na žádost rodičů povoluje ředitel školy v individuálních případech hodnotit žáka v jednom nebo více předmětech slovně.</w:t>
      </w:r>
      <w:r>
        <w:t>“</w:t>
      </w:r>
    </w:p>
    <w:p w:rsidR="00E3047D" w:rsidRPr="007C3BB6" w:rsidRDefault="00E3047D" w:rsidP="007C3BB6">
      <w:pPr>
        <w:ind w:firstLine="708"/>
        <w:jc w:val="both"/>
        <w:rPr>
          <w:b/>
          <w:sz w:val="24"/>
          <w:u w:val="single"/>
        </w:rPr>
      </w:pPr>
      <w:r w:rsidRPr="007C3BB6">
        <w:rPr>
          <w:b/>
          <w:sz w:val="24"/>
          <w:u w:val="single"/>
        </w:rPr>
        <w:t>Úprava:</w:t>
      </w:r>
    </w:p>
    <w:p w:rsidR="00E3047D" w:rsidRDefault="00E3047D" w:rsidP="00E3047D">
      <w:pPr>
        <w:ind w:left="708"/>
        <w:jc w:val="both"/>
      </w:pPr>
      <w:r>
        <w:t>Slovo „rodičů“ bylo nahrazeno výrazem „zákonný zástupce“.</w:t>
      </w:r>
    </w:p>
    <w:p w:rsidR="00E3047D" w:rsidRPr="00E3047D" w:rsidRDefault="00E3047D" w:rsidP="00E3047D">
      <w:pPr>
        <w:ind w:firstLine="708"/>
        <w:jc w:val="both"/>
        <w:rPr>
          <w:b/>
        </w:rPr>
      </w:pPr>
      <w:r w:rsidRPr="00E3047D">
        <w:rPr>
          <w:b/>
        </w:rPr>
        <w:t xml:space="preserve">Ve stejné podkapitole byl vypuštěn bod: </w:t>
      </w:r>
    </w:p>
    <w:p w:rsidR="00E3047D" w:rsidRDefault="00E3047D" w:rsidP="00E3047D">
      <w:pPr>
        <w:ind w:firstLine="708"/>
        <w:jc w:val="both"/>
        <w:rPr>
          <w:sz w:val="24"/>
        </w:rPr>
      </w:pPr>
      <w:r>
        <w:rPr>
          <w:sz w:val="24"/>
        </w:rPr>
        <w:t>„</w:t>
      </w:r>
      <w:r w:rsidRPr="00E3047D">
        <w:rPr>
          <w:sz w:val="24"/>
        </w:rPr>
        <w:t>Klasifikaci výsledků v jednom či více předmětech (také chování) lze po předchozí dohodě se zákonným zástupcem žáka doplnit slovním hodnocením, které bude obsahovat i hodnocení klíčových kompetencí vymezených Rámcovým vzdělávacím programem pro základní vzdělávání.</w:t>
      </w:r>
      <w:r>
        <w:rPr>
          <w:sz w:val="24"/>
        </w:rPr>
        <w:t>“</w:t>
      </w:r>
    </w:p>
    <w:p w:rsidR="00E3047D" w:rsidRPr="00E3047D" w:rsidRDefault="00E3047D" w:rsidP="00E3047D">
      <w:pPr>
        <w:ind w:firstLine="708"/>
        <w:jc w:val="both"/>
        <w:rPr>
          <w:b/>
          <w:sz w:val="24"/>
          <w:u w:val="single"/>
        </w:rPr>
      </w:pPr>
      <w:r w:rsidRPr="00E3047D">
        <w:rPr>
          <w:b/>
          <w:sz w:val="24"/>
          <w:u w:val="single"/>
        </w:rPr>
        <w:t>Odůvodnění:</w:t>
      </w:r>
    </w:p>
    <w:p w:rsidR="00E3047D" w:rsidRPr="007C3BB6" w:rsidRDefault="00E3047D" w:rsidP="007C3BB6">
      <w:pPr>
        <w:ind w:firstLine="708"/>
        <w:jc w:val="both"/>
        <w:rPr>
          <w:sz w:val="24"/>
        </w:rPr>
      </w:pPr>
      <w:r>
        <w:rPr>
          <w:sz w:val="24"/>
        </w:rPr>
        <w:t>Možnost slovního hodnocení je již obsažena ve výše uvedeném bodu.</w:t>
      </w:r>
    </w:p>
    <w:p w:rsidR="007C3BB6" w:rsidRDefault="007C3BB6" w:rsidP="00735036">
      <w:pPr>
        <w:jc w:val="both"/>
      </w:pPr>
    </w:p>
    <w:p w:rsidR="00735036" w:rsidRDefault="007C3BB6" w:rsidP="00735036">
      <w:pPr>
        <w:jc w:val="both"/>
      </w:pPr>
      <w:r>
        <w:t>V Litomyšli 30. 8. 2019</w:t>
      </w:r>
    </w:p>
    <w:p w:rsidR="00735036" w:rsidRDefault="00735036" w:rsidP="00735036">
      <w:pPr>
        <w:pStyle w:val="Bezmezer"/>
        <w:ind w:left="7080" w:firstLine="433"/>
        <w:jc w:val="center"/>
      </w:pPr>
    </w:p>
    <w:p w:rsidR="00735036" w:rsidRDefault="00735036" w:rsidP="00735036">
      <w:pPr>
        <w:pStyle w:val="Bezmezer"/>
        <w:ind w:left="7080" w:firstLine="433"/>
        <w:jc w:val="center"/>
      </w:pPr>
    </w:p>
    <w:p w:rsidR="00735036" w:rsidRDefault="00735036" w:rsidP="00735036">
      <w:pPr>
        <w:pStyle w:val="Bezmezer"/>
        <w:ind w:left="7080" w:firstLine="433"/>
        <w:jc w:val="center"/>
      </w:pPr>
      <w:r>
        <w:t>Petr Doseděl</w:t>
      </w:r>
    </w:p>
    <w:p w:rsidR="00735036" w:rsidRDefault="00735036" w:rsidP="00735036">
      <w:pPr>
        <w:pStyle w:val="Bezmezer"/>
        <w:ind w:left="7080" w:firstLine="708"/>
      </w:pPr>
      <w:r>
        <w:t>ředitel školy</w:t>
      </w:r>
    </w:p>
    <w:p w:rsidR="00735036" w:rsidRPr="00735036" w:rsidRDefault="00735036" w:rsidP="00735036">
      <w:pPr>
        <w:jc w:val="both"/>
        <w:rPr>
          <w:rFonts w:cstheme="minorHAnsi"/>
        </w:rPr>
      </w:pPr>
    </w:p>
    <w:p w:rsidR="00735036" w:rsidRDefault="00735036" w:rsidP="00535660">
      <w:pPr>
        <w:jc w:val="both"/>
      </w:pPr>
    </w:p>
    <w:p w:rsidR="00A362DC" w:rsidRDefault="00A362DC" w:rsidP="00A362DC">
      <w:pPr>
        <w:sectPr w:rsidR="00A362D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4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9"/>
        <w:gridCol w:w="417"/>
        <w:gridCol w:w="420"/>
        <w:gridCol w:w="2329"/>
        <w:gridCol w:w="478"/>
        <w:gridCol w:w="206"/>
        <w:gridCol w:w="2169"/>
        <w:gridCol w:w="1792"/>
        <w:gridCol w:w="196"/>
        <w:gridCol w:w="638"/>
        <w:gridCol w:w="959"/>
        <w:gridCol w:w="959"/>
        <w:gridCol w:w="959"/>
        <w:gridCol w:w="959"/>
        <w:gridCol w:w="959"/>
      </w:tblGrid>
      <w:tr w:rsidR="008273E8" w:rsidRPr="00DE3567" w:rsidTr="009B56C7">
        <w:trPr>
          <w:trHeight w:val="420"/>
          <w:jc w:val="center"/>
        </w:trPr>
        <w:tc>
          <w:tcPr>
            <w:tcW w:w="15479" w:type="dxa"/>
            <w:gridSpan w:val="15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  <w:r w:rsidRPr="008273E8"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  <w:lastRenderedPageBreak/>
              <w:t>Příloha č. 1 – úpravy ŠVP v 1. – 3. ročníku anglického jazyka</w:t>
            </w:r>
          </w:p>
        </w:tc>
      </w:tr>
      <w:tr w:rsidR="00DE3567" w:rsidRPr="00DE3567" w:rsidTr="009B56C7">
        <w:trPr>
          <w:trHeight w:val="420"/>
          <w:jc w:val="center"/>
        </w:trPr>
        <w:tc>
          <w:tcPr>
            <w:tcW w:w="56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VZDĚLÁVACÍ OBLAST</w:t>
            </w:r>
          </w:p>
        </w:tc>
        <w:tc>
          <w:tcPr>
            <w:tcW w:w="50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VYUČOVACÍ PŘEDMĚT</w:t>
            </w:r>
          </w:p>
        </w:tc>
        <w:tc>
          <w:tcPr>
            <w:tcW w:w="47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ROČNÍK</w:t>
            </w:r>
          </w:p>
        </w:tc>
      </w:tr>
      <w:tr w:rsidR="00DE3567" w:rsidRPr="00DE3567" w:rsidTr="009B56C7">
        <w:trPr>
          <w:trHeight w:val="465"/>
          <w:jc w:val="center"/>
        </w:trPr>
        <w:tc>
          <w:tcPr>
            <w:tcW w:w="568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Jazyk a jazyková komunikace</w:t>
            </w:r>
          </w:p>
        </w:tc>
        <w:tc>
          <w:tcPr>
            <w:tcW w:w="50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Anglický jazyk</w:t>
            </w:r>
          </w:p>
        </w:tc>
        <w:tc>
          <w:tcPr>
            <w:tcW w:w="479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1. - 2.</w:t>
            </w:r>
          </w:p>
        </w:tc>
      </w:tr>
      <w:tr w:rsidR="00DE3567" w:rsidRPr="00DE3567" w:rsidTr="009B56C7">
        <w:trPr>
          <w:trHeight w:val="450"/>
          <w:jc w:val="center"/>
        </w:trPr>
        <w:tc>
          <w:tcPr>
            <w:tcW w:w="28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OČEKÁVANÉ VÝSTUPY  Z RVP ZV</w:t>
            </w:r>
          </w:p>
        </w:tc>
        <w:tc>
          <w:tcPr>
            <w:tcW w:w="3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ŠKOLNÍ VÝSTUPY </w:t>
            </w:r>
          </w:p>
        </w:tc>
        <w:tc>
          <w:tcPr>
            <w:tcW w:w="4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UČIVO</w:t>
            </w:r>
          </w:p>
        </w:tc>
        <w:tc>
          <w:tcPr>
            <w:tcW w:w="2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MEZIPŘEDMĚTOVÉ VZTAHY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PRŮŘEZOVÁ TÉMATA</w:t>
            </w:r>
          </w:p>
        </w:tc>
      </w:tr>
      <w:tr w:rsidR="00DE3567" w:rsidRPr="00DE3567" w:rsidTr="009B56C7">
        <w:trPr>
          <w:trHeight w:val="450"/>
          <w:jc w:val="center"/>
        </w:trPr>
        <w:tc>
          <w:tcPr>
            <w:tcW w:w="287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E3567" w:rsidRPr="00DE3567" w:rsidTr="009B56C7">
        <w:trPr>
          <w:trHeight w:val="450"/>
          <w:jc w:val="center"/>
        </w:trPr>
        <w:tc>
          <w:tcPr>
            <w:tcW w:w="287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Žák: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Žák: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Mluvnice: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876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rozumí jednoduchým pokynům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reaguje na jednoduché příkazy,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Vítací fráze: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Tv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876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otázkám učitele, které jsou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instrukce a jazyk učitele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hello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goodbye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876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sdělovány pomalu a s pečlivou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aktivně si osvojí základní 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"My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name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is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876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výslovností, a reaguje na ně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pokyny a reaguje na ně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How</w:t>
            </w:r>
            <w:proofErr w:type="spellEnd"/>
            <w:r w:rsidRPr="00DE3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are </w:t>
            </w:r>
            <w:proofErr w:type="spellStart"/>
            <w:r w:rsidRPr="00DE3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you</w:t>
            </w:r>
            <w:proofErr w:type="spellEnd"/>
            <w:r w:rsidRPr="00DE3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?"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4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verbálně i neverbálně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pantomimou, činem, slovem,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Prosba: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nebo krátkou větou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Please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thank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you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vyjádří souhlas či nesouhlas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Can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 ….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please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?"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 reaguje na něj verbálně či 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DE3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Vyjadřit</w:t>
            </w:r>
            <w:proofErr w:type="spellEnd"/>
            <w:r w:rsidRPr="00DE3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preferenci: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neverbálně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"I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like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…"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odpoví na jednoduché otázky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"I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don´t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like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…"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- pozdraví, rozloučí se,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"I 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want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…"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představí se, poděkuje</w:t>
            </w:r>
          </w:p>
        </w:tc>
        <w:tc>
          <w:tcPr>
            <w:tcW w:w="41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"I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am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fine, ok,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horrible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happy…"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Další fráze: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8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zopakuje a použije slova a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osvojí si cílovou slovní zásobu</w:t>
            </w:r>
          </w:p>
        </w:tc>
        <w:tc>
          <w:tcPr>
            <w:tcW w:w="4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Can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borrow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…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please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?"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Hv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8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slovní spojení, se kterými se v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daných  </w:t>
            </w:r>
            <w:proofErr w:type="spellStart"/>
            <w:r w:rsidRPr="00DE356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tématických</w:t>
            </w:r>
            <w:proofErr w:type="spellEnd"/>
            <w:r w:rsidRPr="00DE356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okruhů,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Yes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you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can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."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Prv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4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průběhu výuky setkal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opakuje slyšená slovíčka,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"I 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want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 to…"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slovem vyjádří, co vidí na</w:t>
            </w:r>
          </w:p>
        </w:tc>
        <w:tc>
          <w:tcPr>
            <w:tcW w:w="41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Where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 are 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you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going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?"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obrázku, ukáže na obrázku, 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I'm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going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 to.."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 slyšel za slovíčko, zakryje</w:t>
            </w:r>
          </w:p>
        </w:tc>
        <w:tc>
          <w:tcPr>
            <w:tcW w:w="41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Can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 I 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come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with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you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?"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kartičkou slyšené slovíčko,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Is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…in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…?"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nakreslí slyšené slovíčko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This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is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my…"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What’s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the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matter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?"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rozumí a reaguje na:</w:t>
            </w:r>
          </w:p>
        </w:tc>
        <w:tc>
          <w:tcPr>
            <w:tcW w:w="41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What's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for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breakfast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/lunch?"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What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is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your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name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?"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Can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have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...?"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How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are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you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?"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Porovnání: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Where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is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…?"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big, 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small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tiny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How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many…?"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adjectives</w:t>
            </w:r>
            <w:proofErr w:type="spellEnd"/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What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colour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is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it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?"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"I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can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…"/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"I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can´t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…"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"Do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you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like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…?"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I´m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…"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What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you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like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...?"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"He/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She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It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is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…"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"Do 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you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want</w:t>
            </w:r>
            <w:proofErr w:type="spellEnd"/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..?"</w:t>
            </w:r>
          </w:p>
        </w:tc>
        <w:tc>
          <w:tcPr>
            <w:tcW w:w="2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You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are…"</w:t>
            </w:r>
          </w:p>
        </w:tc>
        <w:tc>
          <w:tcPr>
            <w:tcW w:w="1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What´s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your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favourite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…?"</w:t>
            </w:r>
          </w:p>
        </w:tc>
        <w:tc>
          <w:tcPr>
            <w:tcW w:w="415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I´ve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got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.."/"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It´s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got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../</w:t>
            </w:r>
            <w:proofErr w:type="spellStart"/>
            <w:proofErr w:type="gram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It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hasn´t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got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.."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420"/>
          <w:jc w:val="center"/>
        </w:trPr>
        <w:tc>
          <w:tcPr>
            <w:tcW w:w="56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VZDĚLÁVACÍ OBLAST</w:t>
            </w:r>
          </w:p>
        </w:tc>
        <w:tc>
          <w:tcPr>
            <w:tcW w:w="50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VYUČOVACÍ PŘEDMĚT</w:t>
            </w:r>
          </w:p>
        </w:tc>
        <w:tc>
          <w:tcPr>
            <w:tcW w:w="47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ROČNÍK</w:t>
            </w:r>
          </w:p>
        </w:tc>
      </w:tr>
      <w:tr w:rsidR="00DE3567" w:rsidRPr="00DE3567" w:rsidTr="009B56C7">
        <w:trPr>
          <w:trHeight w:val="465"/>
          <w:jc w:val="center"/>
        </w:trPr>
        <w:tc>
          <w:tcPr>
            <w:tcW w:w="568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Jazyk a jazyková komunikace</w:t>
            </w:r>
          </w:p>
        </w:tc>
        <w:tc>
          <w:tcPr>
            <w:tcW w:w="50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Anglický jazyk</w:t>
            </w:r>
          </w:p>
        </w:tc>
        <w:tc>
          <w:tcPr>
            <w:tcW w:w="479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1. - 2.</w:t>
            </w:r>
          </w:p>
        </w:tc>
      </w:tr>
      <w:tr w:rsidR="00DE3567" w:rsidRPr="00DE3567" w:rsidTr="009B56C7">
        <w:trPr>
          <w:trHeight w:val="450"/>
          <w:jc w:val="center"/>
        </w:trPr>
        <w:tc>
          <w:tcPr>
            <w:tcW w:w="28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OČEKÁVANÉ VÝSTUPY  Z RVP ZV</w:t>
            </w:r>
          </w:p>
        </w:tc>
        <w:tc>
          <w:tcPr>
            <w:tcW w:w="3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ŠKOLNÍ VÝSTUPY</w:t>
            </w:r>
          </w:p>
        </w:tc>
        <w:tc>
          <w:tcPr>
            <w:tcW w:w="4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UČIVO</w:t>
            </w:r>
          </w:p>
        </w:tc>
        <w:tc>
          <w:tcPr>
            <w:tcW w:w="2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MEZIPŘEDMĚTOVÉ VZTAHY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PRŮŘEZOVÁ TÉMATA</w:t>
            </w:r>
          </w:p>
        </w:tc>
      </w:tr>
      <w:tr w:rsidR="00DE3567" w:rsidRPr="00DE3567" w:rsidTr="009B56C7">
        <w:trPr>
          <w:trHeight w:val="450"/>
          <w:jc w:val="center"/>
        </w:trPr>
        <w:tc>
          <w:tcPr>
            <w:tcW w:w="287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E3567" w:rsidRPr="00DE3567" w:rsidTr="009B56C7">
        <w:trPr>
          <w:trHeight w:val="450"/>
          <w:jc w:val="center"/>
        </w:trPr>
        <w:tc>
          <w:tcPr>
            <w:tcW w:w="287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Žák: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Žák: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5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Zvuková a grafická podoba slova: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8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rozumí obsahu jednoduchého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poslouchá nahrávky příběhů,</w:t>
            </w:r>
          </w:p>
        </w:tc>
        <w:tc>
          <w:tcPr>
            <w:tcW w:w="4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souhlásky a samohlásky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876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krátkého mluveného textu, 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ukazuje na obrázky, hraje</w:t>
            </w:r>
          </w:p>
        </w:tc>
        <w:tc>
          <w:tcPr>
            <w:tcW w:w="4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dlouhé a krátké samohlásky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8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který je pronášen pomalu,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zjednodušený příběh pomocí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intonace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4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zřetelně a s pečlivou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krátkých vět či pantomimou,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876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výslovností, pokud má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částečně reprodukuje příběh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876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dispozici vizuální oporu</w:t>
            </w:r>
          </w:p>
        </w:tc>
        <w:tc>
          <w:tcPr>
            <w:tcW w:w="2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dle obrázků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5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Slovní zásoba a </w:t>
            </w:r>
            <w:proofErr w:type="spellStart"/>
            <w:r w:rsidRPr="00DE35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témické</w:t>
            </w:r>
            <w:proofErr w:type="spellEnd"/>
            <w:r w:rsidRPr="00DE35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okruhy: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vybarvuje obrázky dle pokynů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- tělo a zdraví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Vv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poslouchá jednoduchou verzi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jídlo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77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 - Evropa a svět nás zajímá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anglické pohádky nebo příběhu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rodina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vyjmenuje číslovky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domácí vybavení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pokoje v domě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Vánoce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Velikonoce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školní potřeby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hry a volná </w:t>
            </w:r>
            <w:proofErr w:type="spellStart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zabava</w:t>
            </w:r>
            <w:proofErr w:type="spellEnd"/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hračky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domácí, exotická zvířata a hmyz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číslovky 1 - 20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barvy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tělo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počasí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přídavná jména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55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3567" w:rsidRPr="00DE3567" w:rsidTr="009B56C7">
        <w:trPr>
          <w:trHeight w:val="270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567" w:rsidRPr="00DE3567" w:rsidRDefault="00DE3567" w:rsidP="00DE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3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p w:rsidR="008273E8" w:rsidRDefault="008273E8" w:rsidP="008273E8"/>
    <w:tbl>
      <w:tblPr>
        <w:tblW w:w="155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241"/>
        <w:gridCol w:w="240"/>
        <w:gridCol w:w="3392"/>
        <w:gridCol w:w="196"/>
        <w:gridCol w:w="196"/>
        <w:gridCol w:w="3343"/>
        <w:gridCol w:w="196"/>
        <w:gridCol w:w="196"/>
        <w:gridCol w:w="715"/>
        <w:gridCol w:w="915"/>
        <w:gridCol w:w="915"/>
        <w:gridCol w:w="915"/>
        <w:gridCol w:w="915"/>
        <w:gridCol w:w="918"/>
      </w:tblGrid>
      <w:tr w:rsidR="008273E8" w:rsidRPr="008273E8" w:rsidTr="009B56C7">
        <w:trPr>
          <w:trHeight w:val="405"/>
          <w:jc w:val="center"/>
        </w:trPr>
        <w:tc>
          <w:tcPr>
            <w:tcW w:w="63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VZDĚLÁVACÍ OBLAST</w:t>
            </w:r>
          </w:p>
        </w:tc>
        <w:tc>
          <w:tcPr>
            <w:tcW w:w="46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VYUČOVACÍ PŘEDMĚT</w:t>
            </w:r>
          </w:p>
        </w:tc>
        <w:tc>
          <w:tcPr>
            <w:tcW w:w="45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ROČNÍK</w:t>
            </w:r>
          </w:p>
        </w:tc>
      </w:tr>
      <w:tr w:rsidR="008273E8" w:rsidRPr="008273E8" w:rsidTr="009B56C7">
        <w:trPr>
          <w:trHeight w:val="449"/>
          <w:jc w:val="center"/>
        </w:trPr>
        <w:tc>
          <w:tcPr>
            <w:tcW w:w="63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Jazyk a jazyková komunikace</w:t>
            </w:r>
          </w:p>
        </w:tc>
        <w:tc>
          <w:tcPr>
            <w:tcW w:w="464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Anglický jazyk</w:t>
            </w:r>
          </w:p>
        </w:tc>
        <w:tc>
          <w:tcPr>
            <w:tcW w:w="457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3.</w:t>
            </w:r>
          </w:p>
        </w:tc>
      </w:tr>
      <w:tr w:rsidR="008273E8" w:rsidRPr="008273E8" w:rsidTr="009B56C7">
        <w:trPr>
          <w:trHeight w:val="450"/>
          <w:jc w:val="center"/>
        </w:trPr>
        <w:tc>
          <w:tcPr>
            <w:tcW w:w="27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273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OČEKÁVANÉ VÝSTUPY  Z RVP ZV</w:t>
            </w:r>
          </w:p>
        </w:tc>
        <w:tc>
          <w:tcPr>
            <w:tcW w:w="3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273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ŠKOLNÍ VÝSTUPY </w:t>
            </w:r>
          </w:p>
        </w:tc>
        <w:tc>
          <w:tcPr>
            <w:tcW w:w="3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273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UČIVO</w:t>
            </w:r>
          </w:p>
        </w:tc>
        <w:tc>
          <w:tcPr>
            <w:tcW w:w="2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273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MEZIPŘEDMĚTOVÉ VZTAHY</w:t>
            </w:r>
          </w:p>
        </w:tc>
        <w:tc>
          <w:tcPr>
            <w:tcW w:w="27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273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PRŮŘEZOVÁ TÉMATA</w:t>
            </w:r>
          </w:p>
        </w:tc>
      </w:tr>
      <w:tr w:rsidR="008273E8" w:rsidRPr="008273E8" w:rsidTr="009B56C7">
        <w:trPr>
          <w:trHeight w:val="450"/>
          <w:jc w:val="center"/>
        </w:trPr>
        <w:tc>
          <w:tcPr>
            <w:tcW w:w="274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273E8" w:rsidRPr="008273E8" w:rsidTr="009B56C7">
        <w:trPr>
          <w:trHeight w:val="450"/>
          <w:jc w:val="center"/>
        </w:trPr>
        <w:tc>
          <w:tcPr>
            <w:tcW w:w="274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Žák: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Žák: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Mluvnice: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74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rozumí jednoduchým pokynům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reaguje na známé příkazy,</w:t>
            </w:r>
          </w:p>
        </w:tc>
        <w:tc>
          <w:tcPr>
            <w:tcW w:w="37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- rozkazovací způsob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Tv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74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otázkám učitele, které jsou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instrukce a jazyk učitele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tázací zájmena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74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sdělovány pomalu a s pečlivou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aktivně si osvojí pokyny, povely</w:t>
            </w:r>
          </w:p>
        </w:tc>
        <w:tc>
          <w:tcPr>
            <w:tcW w:w="37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proofErr w:type="spellStart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jedn.č</w:t>
            </w:r>
            <w:proofErr w:type="spellEnd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slovesa to </w:t>
            </w:r>
            <w:proofErr w:type="spellStart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</w:t>
            </w:r>
            <w:proofErr w:type="spellEnd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kladné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74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výslovností, a reaguje na ně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reaguje na ně  činem, slovem,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větě a otázce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50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verbálně i neverbálně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či krátkou odpovědí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- </w:t>
            </w:r>
            <w:proofErr w:type="spellStart"/>
            <w:r w:rsidRPr="008273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jedn.č</w:t>
            </w:r>
            <w:proofErr w:type="spellEnd"/>
            <w:r w:rsidRPr="008273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. slovesa to </w:t>
            </w:r>
            <w:proofErr w:type="spellStart"/>
            <w:r w:rsidRPr="008273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have</w:t>
            </w:r>
            <w:proofErr w:type="spellEnd"/>
            <w:r w:rsidRPr="008273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273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got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vyjádří souhlas či nesouhlas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kladné větě, otázce a záporu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slovem i větou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sloveso </w:t>
            </w:r>
            <w:proofErr w:type="spellStart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like</w:t>
            </w:r>
            <w:proofErr w:type="spellEnd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kladné větě,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odpoví na známé otázky</w:t>
            </w:r>
          </w:p>
        </w:tc>
        <w:tc>
          <w:tcPr>
            <w:tcW w:w="37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otázce, záporu a odpovědi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slovem i větou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sloveso </w:t>
            </w:r>
            <w:proofErr w:type="spellStart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can</w:t>
            </w:r>
            <w:proofErr w:type="spellEnd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kladné větě,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pozdraví, rozloučí se, 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otázce, záporu a odpovědi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představí se, poděkuje</w:t>
            </w:r>
          </w:p>
        </w:tc>
        <w:tc>
          <w:tcPr>
            <w:tcW w:w="37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- přítomný čas průběhový v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1. osobě </w:t>
            </w:r>
            <w:proofErr w:type="spellStart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</w:t>
            </w:r>
            <w:proofErr w:type="spellEnd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č.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74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zopakuje a použije slova a</w:t>
            </w:r>
          </w:p>
        </w:tc>
        <w:tc>
          <w:tcPr>
            <w:tcW w:w="37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osvojí si cílovou slovní zásobu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- množné číslo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74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slovní spojení, se kterými se v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opakuje výslovnost slovíček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předložky místa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50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průběhu výuky setkal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slovem vyjádří obsah obrázku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zpívá písničky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Hv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řekne, kde něco je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Zvuková a grafická podoba slova: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popíše, co má na sobě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- výslovnost  ə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popíše zvíře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- výslovnost: rozdíl mezi ɪ a i: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Prv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řekne, co má a nemá rád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výslovnost 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řekne, co umí a neumí</w:t>
            </w:r>
          </w:p>
        </w:tc>
        <w:tc>
          <w:tcPr>
            <w:tcW w:w="37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výslovnost: rozdíl mezi </w:t>
            </w:r>
            <w:proofErr w:type="spellStart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aɪ</w:t>
            </w:r>
            <w:proofErr w:type="spellEnd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 ɪ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určí čas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- výslovnost: rozdíl mezi </w:t>
            </w:r>
            <w:proofErr w:type="spellStart"/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eɪ</w:t>
            </w:r>
            <w:proofErr w:type="spellEnd"/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 a æ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Prv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popíše své ráno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- výslovnost: rozdíl mezi g a  </w:t>
            </w:r>
            <w:proofErr w:type="spellStart"/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dʒ</w:t>
            </w:r>
            <w:proofErr w:type="spellEnd"/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dokáže nacvičit s partnerem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výslovnost 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krátký rozhovor využívající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- výslovnost: rozdíl mezi  </w:t>
            </w:r>
            <w:proofErr w:type="spellStart"/>
            <w:r w:rsidRPr="008273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tʃ</w:t>
            </w:r>
            <w:proofErr w:type="spellEnd"/>
            <w:r w:rsidRPr="008273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a  ʃ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známé fráze z daného tématu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- intonace a přízvuk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60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částečně reprodukuje věty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273E8" w:rsidRPr="00F62C60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62C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B56C7" w:rsidRPr="008273E8" w:rsidTr="009B56C7">
        <w:trPr>
          <w:trHeight w:val="260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43" w:type="dxa"/>
            <w:tcBorders>
              <w:top w:val="nil"/>
              <w:left w:val="nil"/>
              <w:right w:val="nil"/>
            </w:tcBorders>
            <w:shd w:val="clear" w:color="000000" w:fill="FFFF00"/>
            <w:noWrap/>
            <w:vAlign w:val="bottom"/>
          </w:tcPr>
          <w:p w:rsidR="009B56C7" w:rsidRPr="00F62C60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56C7" w:rsidRPr="008273E8" w:rsidTr="009B56C7">
        <w:trPr>
          <w:trHeight w:val="260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43" w:type="dxa"/>
            <w:tcBorders>
              <w:top w:val="nil"/>
              <w:left w:val="nil"/>
              <w:right w:val="nil"/>
            </w:tcBorders>
            <w:shd w:val="clear" w:color="000000" w:fill="FFFF00"/>
            <w:noWrap/>
            <w:vAlign w:val="bottom"/>
          </w:tcPr>
          <w:p w:rsidR="009B56C7" w:rsidRPr="00F62C60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B56C7" w:rsidRPr="008273E8" w:rsidTr="009B56C7">
        <w:trPr>
          <w:trHeight w:val="260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43" w:type="dxa"/>
            <w:tcBorders>
              <w:top w:val="nil"/>
              <w:left w:val="nil"/>
              <w:right w:val="nil"/>
            </w:tcBorders>
            <w:shd w:val="clear" w:color="000000" w:fill="FFFF00"/>
            <w:noWrap/>
            <w:vAlign w:val="bottom"/>
          </w:tcPr>
          <w:p w:rsidR="009B56C7" w:rsidRPr="00F62C60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56C7" w:rsidRPr="008273E8" w:rsidRDefault="009B56C7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273E8" w:rsidRPr="008273E8" w:rsidTr="009B56C7">
        <w:trPr>
          <w:trHeight w:val="260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43" w:type="dxa"/>
            <w:tcBorders>
              <w:top w:val="nil"/>
              <w:left w:val="nil"/>
              <w:right w:val="nil"/>
            </w:tcBorders>
            <w:shd w:val="clear" w:color="000000" w:fill="FFFF00"/>
            <w:noWrap/>
            <w:vAlign w:val="bottom"/>
          </w:tcPr>
          <w:p w:rsidR="008273E8" w:rsidRPr="00F62C60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273E8" w:rsidRPr="008273E8" w:rsidTr="009B56C7">
        <w:trPr>
          <w:trHeight w:val="260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:rsidR="008273E8" w:rsidRPr="00F62C60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273E8" w:rsidRPr="008273E8" w:rsidTr="009B56C7">
        <w:trPr>
          <w:trHeight w:val="405"/>
          <w:jc w:val="center"/>
        </w:trPr>
        <w:tc>
          <w:tcPr>
            <w:tcW w:w="63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VZDĚLÁVACÍ OBLAST</w:t>
            </w:r>
          </w:p>
        </w:tc>
        <w:tc>
          <w:tcPr>
            <w:tcW w:w="46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VYUČOVACÍ PŘEDMĚT</w:t>
            </w:r>
          </w:p>
        </w:tc>
        <w:tc>
          <w:tcPr>
            <w:tcW w:w="45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ROČNÍK</w:t>
            </w:r>
          </w:p>
        </w:tc>
      </w:tr>
      <w:tr w:rsidR="008273E8" w:rsidRPr="008273E8" w:rsidTr="009B56C7">
        <w:trPr>
          <w:trHeight w:val="449"/>
          <w:jc w:val="center"/>
        </w:trPr>
        <w:tc>
          <w:tcPr>
            <w:tcW w:w="63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Jazyk a jazyková komunikace</w:t>
            </w:r>
          </w:p>
        </w:tc>
        <w:tc>
          <w:tcPr>
            <w:tcW w:w="464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Anglický jazyk</w:t>
            </w:r>
          </w:p>
        </w:tc>
        <w:tc>
          <w:tcPr>
            <w:tcW w:w="457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3.</w:t>
            </w:r>
          </w:p>
        </w:tc>
      </w:tr>
      <w:tr w:rsidR="008273E8" w:rsidRPr="008273E8" w:rsidTr="009B56C7">
        <w:trPr>
          <w:trHeight w:val="450"/>
          <w:jc w:val="center"/>
        </w:trPr>
        <w:tc>
          <w:tcPr>
            <w:tcW w:w="27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273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OČEKÁVANÉ VÝSTUPY  Z RVP ZV</w:t>
            </w:r>
          </w:p>
        </w:tc>
        <w:tc>
          <w:tcPr>
            <w:tcW w:w="3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273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ŠKOLNÍ VÝSTUPY</w:t>
            </w:r>
          </w:p>
        </w:tc>
        <w:tc>
          <w:tcPr>
            <w:tcW w:w="3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273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UČIVO</w:t>
            </w:r>
          </w:p>
        </w:tc>
        <w:tc>
          <w:tcPr>
            <w:tcW w:w="2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273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MEZIPŘEDMĚTOVÉ VZTAHY</w:t>
            </w:r>
          </w:p>
        </w:tc>
        <w:tc>
          <w:tcPr>
            <w:tcW w:w="27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273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PRŮŘEZOVÁ TÉMATA</w:t>
            </w:r>
          </w:p>
        </w:tc>
      </w:tr>
      <w:tr w:rsidR="008273E8" w:rsidRPr="008273E8" w:rsidTr="009B56C7">
        <w:trPr>
          <w:trHeight w:val="450"/>
          <w:jc w:val="center"/>
        </w:trPr>
        <w:tc>
          <w:tcPr>
            <w:tcW w:w="274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273E8" w:rsidRPr="008273E8" w:rsidTr="009B56C7">
        <w:trPr>
          <w:trHeight w:val="450"/>
          <w:jc w:val="center"/>
        </w:trPr>
        <w:tc>
          <w:tcPr>
            <w:tcW w:w="274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Žák: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Žák: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Slovní zásoba: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74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rozumí obsahu jednoduchého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rozumí komiksovému příběhu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číslovky 1 - 20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74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krátkého psaného textu,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rozumí jednoduchým textům,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barvy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48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 - Evropa a svět nás zajímá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74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pokud má k dispozici vizuální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které se týkají reálného života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- školní pomůcky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oporu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 svátků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- domácí mazlíčci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vyhledá jednoduchou informaci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- zvířecí tělo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rozumí zjednodušené verzi angl.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oblečení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pohádky/příběhu a zdramatizuje ji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členové rodiny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dokáže odpovědět na otázky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- přídavná jména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související s textem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- divoká zvířata a místa kde žijí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hmyz a místa kde žije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74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rozumí obsahu jednoduchého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rozumí obsahu písničky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jídlo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Hv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74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krátkého mluveného textu, 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poslouchá nahrávky příběhů a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nádobí a příbory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74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který je pronášen pomalu,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ukazuje na obrázky, kterých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- sporty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50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zřetelně a s pečlivou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 text týká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- slovesa každodenních činností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74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výslovností, pokud má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rozumí krátkým rozhovorům</w:t>
            </w:r>
          </w:p>
        </w:tc>
        <w:tc>
          <w:tcPr>
            <w:tcW w:w="37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- čas </w:t>
            </w:r>
            <w:proofErr w:type="gramStart"/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( </w:t>
            </w:r>
            <w:proofErr w:type="spellStart"/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o</w:t>
            </w:r>
            <w:proofErr w:type="gramEnd"/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´clock</w:t>
            </w:r>
            <w:proofErr w:type="spellEnd"/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half</w:t>
            </w:r>
            <w:proofErr w:type="spellEnd"/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 xml:space="preserve"> past )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74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dispozici vizuální oporu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reaguje na krátká poslechová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prázdniny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cvičení spojená s plněním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věci na pláž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úkolů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- pohádkové postavy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74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přiřadí mluvenou a psanou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přiřadí mluvené slovo či větu k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Tematické okruhy: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74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podobu téhož slova či slovního</w:t>
            </w:r>
          </w:p>
        </w:tc>
        <w:tc>
          <w:tcPr>
            <w:tcW w:w="3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jeho písemné verzi nebo k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- škola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spojení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vizuální podobě slova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- rodina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doplní písmena do </w:t>
            </w:r>
            <w:proofErr w:type="spellStart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neuplného</w:t>
            </w:r>
            <w:proofErr w:type="spellEnd"/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- zvířata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slova či slova do neúplné věty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jídlo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- sporty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74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píše slova a krátké věty</w:t>
            </w: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přepíše a opíše známá slova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- denní režim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74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na základě textové a vizuální</w:t>
            </w:r>
          </w:p>
        </w:tc>
        <w:tc>
          <w:tcPr>
            <w:tcW w:w="3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krátké věty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letní prázdniny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předlohy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píše slova i krátké věty do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pohádka/příběh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Vv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projektů, vytvoří přání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reálie anglicky mluvících zemí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jejich svátky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273E8" w:rsidRPr="008273E8" w:rsidTr="009B56C7">
        <w:trPr>
          <w:trHeight w:val="246"/>
          <w:jc w:val="center"/>
        </w:trPr>
        <w:tc>
          <w:tcPr>
            <w:tcW w:w="22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příroda, hmyz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3E8" w:rsidRPr="008273E8" w:rsidRDefault="008273E8" w:rsidP="00827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73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9B56C7" w:rsidRDefault="009B56C7" w:rsidP="00B01B1A"/>
    <w:tbl>
      <w:tblPr>
        <w:tblW w:w="16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795"/>
        <w:gridCol w:w="795"/>
        <w:gridCol w:w="795"/>
        <w:gridCol w:w="794"/>
        <w:gridCol w:w="794"/>
        <w:gridCol w:w="794"/>
        <w:gridCol w:w="793"/>
        <w:gridCol w:w="793"/>
        <w:gridCol w:w="793"/>
        <w:gridCol w:w="1019"/>
        <w:gridCol w:w="1019"/>
        <w:gridCol w:w="1017"/>
        <w:gridCol w:w="968"/>
        <w:gridCol w:w="968"/>
      </w:tblGrid>
      <w:tr w:rsidR="009B56C7" w:rsidRPr="009B56C7" w:rsidTr="009B56C7">
        <w:trPr>
          <w:trHeight w:val="420"/>
        </w:trPr>
        <w:tc>
          <w:tcPr>
            <w:tcW w:w="16007" w:type="dxa"/>
            <w:gridSpan w:val="15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  <w:r w:rsidRPr="009B56C7"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  <w:t>Příloha č. 2 – ŠVP volitelného předmětu výtvarná výchova se zapojením anglického jazyka</w:t>
            </w:r>
          </w:p>
        </w:tc>
      </w:tr>
      <w:tr w:rsidR="009B56C7" w:rsidRPr="009B56C7" w:rsidTr="009B56C7">
        <w:trPr>
          <w:trHeight w:val="420"/>
        </w:trPr>
        <w:tc>
          <w:tcPr>
            <w:tcW w:w="160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5.3.23 VOLITELNÝ PŘEDMĚT: Výtvarná tvorba se zapojením anglického jazyka</w:t>
            </w:r>
          </w:p>
        </w:tc>
      </w:tr>
      <w:tr w:rsidR="009B56C7" w:rsidRPr="009B56C7" w:rsidTr="009B56C7">
        <w:trPr>
          <w:trHeight w:val="405"/>
        </w:trPr>
        <w:tc>
          <w:tcPr>
            <w:tcW w:w="16007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CHARAKTERISTIKA VOLITELNÉHO PŘEDMĚTU:</w:t>
            </w:r>
          </w:p>
        </w:tc>
      </w:tr>
      <w:tr w:rsidR="009B56C7" w:rsidRPr="009B56C7" w:rsidTr="009B56C7">
        <w:trPr>
          <w:trHeight w:val="255"/>
        </w:trPr>
        <w:tc>
          <w:tcPr>
            <w:tcW w:w="16007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Volitelný předmět výtvarná tvorba umožňuje žákům umělecké osvojování světa s estetickým účinkem, rozvíjí jejich specifické cítění, tvořivost, výtvarné sebevyjádření, </w:t>
            </w:r>
          </w:p>
        </w:tc>
      </w:tr>
      <w:tr w:rsidR="009B56C7" w:rsidRPr="009B56C7" w:rsidTr="009B56C7">
        <w:trPr>
          <w:trHeight w:val="255"/>
        </w:trPr>
        <w:tc>
          <w:tcPr>
            <w:tcW w:w="16007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představivost, fantazii a učí žáky prostřednictvím praktických činností používat </w:t>
            </w:r>
            <w:proofErr w:type="spellStart"/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výtv</w:t>
            </w:r>
            <w:proofErr w:type="spellEnd"/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dílo jako prostředek nonverbální komunikace. Žáci si volí výtvarné techniky dle svých</w:t>
            </w:r>
          </w:p>
        </w:tc>
      </w:tr>
      <w:tr w:rsidR="009B56C7" w:rsidRPr="009B56C7" w:rsidTr="009B56C7">
        <w:trPr>
          <w:trHeight w:val="255"/>
        </w:trPr>
        <w:tc>
          <w:tcPr>
            <w:tcW w:w="14071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preferencí. Do výuky je zařazován anglický jazyk ve formě konverzace nad výtvarnými díly, technikami a osvojování si specifické slovní zásoby.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B56C7" w:rsidRPr="009B56C7" w:rsidTr="009B56C7">
        <w:trPr>
          <w:trHeight w:val="420"/>
        </w:trPr>
        <w:tc>
          <w:tcPr>
            <w:tcW w:w="160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ČASOVÉ VYMEZENÍ: 8. - 9. ročník 1 hodina týdně (z disponibilní dotace)</w:t>
            </w:r>
          </w:p>
        </w:tc>
      </w:tr>
      <w:tr w:rsidR="009B56C7" w:rsidRPr="009B56C7" w:rsidTr="009B56C7">
        <w:trPr>
          <w:trHeight w:val="420"/>
        </w:trPr>
        <w:tc>
          <w:tcPr>
            <w:tcW w:w="16007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ORGANIZAČNÍ VYMEZENÍ: </w:t>
            </w: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Vyučování probíhá v učebně výtvarné výchovy, Klášterních zahradách a zámecké zahradě.</w:t>
            </w:r>
          </w:p>
        </w:tc>
      </w:tr>
      <w:tr w:rsidR="009B56C7" w:rsidRPr="009B56C7" w:rsidTr="009B56C7">
        <w:trPr>
          <w:trHeight w:val="705"/>
        </w:trPr>
        <w:tc>
          <w:tcPr>
            <w:tcW w:w="160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VÝCHOVNÉ A VZDĚLÁVACÍ STRATEGIE: </w:t>
            </w: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 volitelném předmětu výtvarná tvorba jsou uplatňovány metody individuální a skupinové práce a rovněž metody projektového vyučování. </w:t>
            </w:r>
          </w:p>
        </w:tc>
      </w:tr>
      <w:tr w:rsidR="009B56C7" w:rsidRPr="009B56C7" w:rsidTr="009B56C7">
        <w:trPr>
          <w:trHeight w:val="420"/>
        </w:trPr>
        <w:tc>
          <w:tcPr>
            <w:tcW w:w="160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VZDĚLÁVACÍ OBSAH:</w:t>
            </w:r>
          </w:p>
        </w:tc>
      </w:tr>
      <w:tr w:rsidR="009B56C7" w:rsidRPr="009B56C7" w:rsidTr="009B56C7">
        <w:trPr>
          <w:trHeight w:val="420"/>
        </w:trPr>
        <w:tc>
          <w:tcPr>
            <w:tcW w:w="11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6C7" w:rsidRPr="009B56C7" w:rsidRDefault="009B56C7" w:rsidP="009B56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ŠKOLNÍ VÝSTUPY</w:t>
            </w:r>
          </w:p>
        </w:tc>
        <w:tc>
          <w:tcPr>
            <w:tcW w:w="499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6C7" w:rsidRPr="009B56C7" w:rsidRDefault="009B56C7" w:rsidP="009B56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UČIVO</w:t>
            </w:r>
          </w:p>
        </w:tc>
      </w:tr>
      <w:tr w:rsidR="009B56C7" w:rsidRPr="009B56C7" w:rsidTr="009B56C7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Žák: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B56C7" w:rsidRPr="009B56C7" w:rsidTr="009B56C7">
        <w:trPr>
          <w:trHeight w:val="255"/>
        </w:trPr>
        <w:tc>
          <w:tcPr>
            <w:tcW w:w="7843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samostatně uplatňuje prvky vizuálně obrazného vyjádření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Prvky vizuálně obrazného vyjádření (linie, tvar, objem,</w:t>
            </w:r>
          </w:p>
        </w:tc>
      </w:tr>
      <w:tr w:rsidR="009B56C7" w:rsidRPr="009B56C7" w:rsidTr="009B56C7">
        <w:trPr>
          <w:trHeight w:val="255"/>
        </w:trPr>
        <w:tc>
          <w:tcPr>
            <w:tcW w:w="10223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samostatně si volí, kombinuje a používá k výtvarnému vyjádření různé výtvarné techniky a prostředky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struktura, stín, dynamika, perspektiva,…)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B56C7" w:rsidRPr="009B56C7" w:rsidTr="009B56C7">
        <w:trPr>
          <w:trHeight w:val="255"/>
        </w:trPr>
        <w:tc>
          <w:tcPr>
            <w:tcW w:w="8637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samostatně variuje různé vlastnosti prvků pro získání osobitých výsledků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Různorodé podněty k tvorbě, jejich reflexe (</w:t>
            </w:r>
            <w:proofErr w:type="spellStart"/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real</w:t>
            </w:r>
            <w:proofErr w:type="spellEnd"/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., fant.)</w:t>
            </w:r>
          </w:p>
        </w:tc>
      </w:tr>
      <w:tr w:rsidR="009B56C7" w:rsidRPr="009B56C7" w:rsidTr="009B56C7">
        <w:trPr>
          <w:trHeight w:val="255"/>
        </w:trPr>
        <w:tc>
          <w:tcPr>
            <w:tcW w:w="7843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při práci plně uplatňuje osobitost svého vnímání v přístupu k realitě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Výběr uplatnění a interpretace různorodých </w:t>
            </w:r>
            <w:proofErr w:type="spellStart"/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výtv</w:t>
            </w:r>
            <w:proofErr w:type="spellEnd"/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</w:t>
            </w:r>
            <w:proofErr w:type="spellEnd"/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9B56C7" w:rsidRPr="009B56C7" w:rsidTr="009B56C7">
        <w:trPr>
          <w:trHeight w:val="255"/>
        </w:trPr>
        <w:tc>
          <w:tcPr>
            <w:tcW w:w="8637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obhajuje, prezentuje a vysvětluje východiska své tvorby a její výsledky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(kresba, malba, grafika, prostor. tvorba, nová média),</w:t>
            </w:r>
          </w:p>
        </w:tc>
      </w:tr>
      <w:tr w:rsidR="009B56C7" w:rsidRPr="009B56C7" w:rsidTr="009B56C7">
        <w:trPr>
          <w:trHeight w:val="255"/>
        </w:trPr>
        <w:tc>
          <w:tcPr>
            <w:tcW w:w="10223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vnímá různé interpretace svých děl, srovnává je s vybranými díly umělců (zejména z 20. a 21. století)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jejich kombinace a individuální experimenty s nimi</w:t>
            </w:r>
          </w:p>
        </w:tc>
      </w:tr>
      <w:tr w:rsidR="009B56C7" w:rsidRPr="009B56C7" w:rsidTr="009B56C7">
        <w:trPr>
          <w:trHeight w:val="255"/>
        </w:trPr>
        <w:tc>
          <w:tcPr>
            <w:tcW w:w="704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kultivovaně prezentuje své postoje k cizím dílům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Různé typy vizuálně obrazných vyjádření (objekty,</w:t>
            </w:r>
          </w:p>
        </w:tc>
      </w:tr>
      <w:tr w:rsidR="009B56C7" w:rsidRPr="009B56C7" w:rsidTr="009B56C7">
        <w:trPr>
          <w:trHeight w:val="255"/>
        </w:trPr>
        <w:tc>
          <w:tcPr>
            <w:tcW w:w="943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prezentuje v anglickém jazyce své práce ve veřejném prostoru a v osobním náčrtníku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ilustrace, reklama, fotka, komiks,…) a jejich </w:t>
            </w:r>
            <w:proofErr w:type="spellStart"/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individ</w:t>
            </w:r>
            <w:proofErr w:type="spellEnd"/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9B56C7" w:rsidRPr="009B56C7" w:rsidTr="009B56C7">
        <w:trPr>
          <w:trHeight w:val="255"/>
        </w:trPr>
        <w:tc>
          <w:tcPr>
            <w:tcW w:w="10223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535660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ú</w:t>
            </w:r>
            <w:r w:rsidR="009B56C7"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měrně svým schopnostem a dovednostem konverzuje o svých výtvorech se spolužáky a učitelem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volba dle vlastních tvůrčích potřeb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B56C7" w:rsidRPr="009B56C7" w:rsidTr="009B56C7">
        <w:trPr>
          <w:trHeight w:val="255"/>
        </w:trPr>
        <w:tc>
          <w:tcPr>
            <w:tcW w:w="466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anglickém jazyce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Rozdílné přístupy k vizuálně obrazným vyjádřením</w:t>
            </w:r>
          </w:p>
        </w:tc>
      </w:tr>
      <w:tr w:rsidR="009B56C7" w:rsidRPr="009B56C7" w:rsidTr="009B56C7">
        <w:trPr>
          <w:trHeight w:val="255"/>
        </w:trPr>
        <w:tc>
          <w:tcPr>
            <w:tcW w:w="943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vede si vlastní záznam o nových anglických slovíčkách, která se vztahují k průběhu výuky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Prezentace vlastní tvorby ve veřejném prostoru (škola,</w:t>
            </w:r>
          </w:p>
        </w:tc>
      </w:tr>
      <w:tr w:rsidR="009B56C7" w:rsidRPr="009B56C7" w:rsidTr="009B56C7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výtvarné soutěže,…)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B56C7" w:rsidRPr="009B56C7" w:rsidTr="009B56C7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Výtvarný experiment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B56C7" w:rsidRPr="009B56C7" w:rsidTr="009B56C7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B56C7" w:rsidRPr="009B56C7" w:rsidTr="009B56C7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B56C7" w:rsidRPr="009B56C7" w:rsidTr="009B56C7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B56C7" w:rsidRPr="009B56C7" w:rsidTr="009B56C7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B56C7" w:rsidRPr="009B56C7" w:rsidTr="009B56C7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B56C7" w:rsidRPr="009B56C7" w:rsidTr="009B56C7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B56C7" w:rsidRPr="009B56C7" w:rsidTr="009B56C7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B56C7" w:rsidRPr="009B56C7" w:rsidTr="009B56C7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B56C7" w:rsidRPr="009B56C7" w:rsidTr="009B56C7">
        <w:trPr>
          <w:trHeight w:val="27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6C7" w:rsidRPr="009B56C7" w:rsidRDefault="009B56C7" w:rsidP="009B56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56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EA4B47" w:rsidRDefault="00EA4B47" w:rsidP="009B56C7">
      <w:pPr>
        <w:sectPr w:rsidR="00EA4B47" w:rsidSect="008273E8">
          <w:pgSz w:w="16838" w:h="11906" w:orient="landscape"/>
          <w:pgMar w:top="284" w:right="720" w:bottom="720" w:left="284" w:header="709" w:footer="709" w:gutter="0"/>
          <w:cols w:space="708"/>
          <w:docGrid w:linePitch="360"/>
        </w:sectPr>
      </w:pPr>
    </w:p>
    <w:p w:rsidR="009B56C7" w:rsidRPr="00EA4B47" w:rsidRDefault="00EA4B47" w:rsidP="009B56C7">
      <w:pPr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A4B47">
        <w:rPr>
          <w:rFonts w:ascii="Arial" w:eastAsia="Times New Roman" w:hAnsi="Arial" w:cs="Arial"/>
          <w:b/>
          <w:sz w:val="32"/>
          <w:szCs w:val="32"/>
          <w:lang w:eastAsia="cs-CZ"/>
        </w:rPr>
        <w:lastRenderedPageBreak/>
        <w:t>Příloha č. 3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>: ŠVP zájmového útvaru hravé programování</w:t>
      </w:r>
    </w:p>
    <w:p w:rsidR="00EA4B47" w:rsidRPr="00635026" w:rsidRDefault="00EA4B47" w:rsidP="00EA4B47">
      <w:pPr>
        <w:jc w:val="both"/>
        <w:rPr>
          <w:rFonts w:cstheme="minorHAnsi"/>
          <w:sz w:val="28"/>
          <w:szCs w:val="28"/>
        </w:rPr>
      </w:pPr>
      <w:r w:rsidRPr="00635026">
        <w:rPr>
          <w:rFonts w:cstheme="minorHAnsi"/>
          <w:b/>
          <w:sz w:val="28"/>
          <w:szCs w:val="28"/>
        </w:rPr>
        <w:t>Název zájmového útvaru:</w:t>
      </w:r>
      <w:r w:rsidRPr="00635026">
        <w:rPr>
          <w:rFonts w:cstheme="minorHAnsi"/>
          <w:sz w:val="28"/>
          <w:szCs w:val="28"/>
        </w:rPr>
        <w:t xml:space="preserve"> </w:t>
      </w:r>
      <w:r w:rsidRPr="00635026">
        <w:rPr>
          <w:rFonts w:cstheme="minorHAnsi"/>
          <w:b/>
          <w:sz w:val="32"/>
          <w:szCs w:val="32"/>
          <w:u w:val="single"/>
        </w:rPr>
        <w:t>Hravé programování</w:t>
      </w:r>
    </w:p>
    <w:p w:rsidR="00EA4B47" w:rsidRPr="00635026" w:rsidRDefault="00EA4B47" w:rsidP="00EA4B47">
      <w:pPr>
        <w:jc w:val="both"/>
        <w:rPr>
          <w:rFonts w:cstheme="minorHAnsi"/>
          <w:b/>
          <w:sz w:val="28"/>
          <w:szCs w:val="28"/>
        </w:rPr>
      </w:pPr>
    </w:p>
    <w:p w:rsidR="00EA4B47" w:rsidRPr="00635026" w:rsidRDefault="00EA4B47" w:rsidP="00EA4B47">
      <w:pPr>
        <w:jc w:val="both"/>
        <w:rPr>
          <w:rFonts w:cstheme="minorHAnsi"/>
          <w:sz w:val="24"/>
          <w:szCs w:val="24"/>
        </w:rPr>
      </w:pPr>
      <w:r w:rsidRPr="00635026">
        <w:rPr>
          <w:rFonts w:cstheme="minorHAnsi"/>
          <w:b/>
          <w:sz w:val="28"/>
          <w:szCs w:val="28"/>
        </w:rPr>
        <w:t>Charakteristika:</w:t>
      </w:r>
      <w:r w:rsidRPr="00635026">
        <w:rPr>
          <w:rFonts w:cstheme="minorHAnsi"/>
          <w:sz w:val="24"/>
          <w:szCs w:val="24"/>
        </w:rPr>
        <w:t xml:space="preserve"> Zájmový útvar hravé programování je nabízen zejména žákům 5. ročníku. Hravé programování umožní žákům zábavnou formou porozumět základům z oblasti algoritmizace a programování.</w:t>
      </w:r>
    </w:p>
    <w:p w:rsidR="00EA4B47" w:rsidRPr="00635026" w:rsidRDefault="00EA4B47" w:rsidP="00EA4B47">
      <w:pPr>
        <w:jc w:val="both"/>
        <w:rPr>
          <w:rFonts w:cstheme="minorHAnsi"/>
          <w:b/>
          <w:sz w:val="28"/>
          <w:szCs w:val="28"/>
        </w:rPr>
      </w:pPr>
    </w:p>
    <w:p w:rsidR="00EA4B47" w:rsidRPr="00635026" w:rsidRDefault="00EA4B47" w:rsidP="00EA4B47">
      <w:pPr>
        <w:jc w:val="both"/>
        <w:rPr>
          <w:rFonts w:cstheme="minorHAnsi"/>
          <w:sz w:val="24"/>
          <w:szCs w:val="24"/>
        </w:rPr>
      </w:pPr>
      <w:r w:rsidRPr="00635026">
        <w:rPr>
          <w:rFonts w:cstheme="minorHAnsi"/>
          <w:b/>
          <w:sz w:val="28"/>
          <w:szCs w:val="28"/>
        </w:rPr>
        <w:t>Časové vymezení:</w:t>
      </w:r>
      <w:r w:rsidRPr="00635026">
        <w:rPr>
          <w:rFonts w:cstheme="minorHAnsi"/>
          <w:sz w:val="24"/>
          <w:szCs w:val="24"/>
        </w:rPr>
        <w:t xml:space="preserve"> 5. ročník, 1 hodina týdně</w:t>
      </w:r>
    </w:p>
    <w:p w:rsidR="00EA4B47" w:rsidRPr="00635026" w:rsidRDefault="00EA4B47" w:rsidP="00EA4B47">
      <w:pPr>
        <w:jc w:val="both"/>
        <w:rPr>
          <w:rFonts w:cstheme="minorHAnsi"/>
          <w:b/>
          <w:sz w:val="28"/>
          <w:szCs w:val="28"/>
        </w:rPr>
      </w:pPr>
    </w:p>
    <w:p w:rsidR="00EA4B47" w:rsidRPr="00635026" w:rsidRDefault="00EA4B47" w:rsidP="00EA4B47">
      <w:pPr>
        <w:jc w:val="both"/>
        <w:rPr>
          <w:rFonts w:cstheme="minorHAnsi"/>
          <w:sz w:val="24"/>
          <w:szCs w:val="24"/>
        </w:rPr>
      </w:pPr>
      <w:r w:rsidRPr="00635026">
        <w:rPr>
          <w:rFonts w:cstheme="minorHAnsi"/>
          <w:b/>
          <w:sz w:val="28"/>
          <w:szCs w:val="28"/>
        </w:rPr>
        <w:t>Organizační vymezení:</w:t>
      </w:r>
      <w:r w:rsidRPr="00635026">
        <w:rPr>
          <w:rFonts w:cstheme="minorHAnsi"/>
          <w:sz w:val="24"/>
          <w:szCs w:val="24"/>
        </w:rPr>
        <w:t xml:space="preserve"> Zájmový útvar Hravé programování je realizován v učebně informatiky.</w:t>
      </w:r>
    </w:p>
    <w:p w:rsidR="00EA4B47" w:rsidRPr="00635026" w:rsidRDefault="00EA4B47" w:rsidP="00EA4B47">
      <w:pPr>
        <w:jc w:val="both"/>
        <w:rPr>
          <w:rFonts w:cstheme="minorHAnsi"/>
          <w:b/>
          <w:sz w:val="28"/>
          <w:szCs w:val="28"/>
        </w:rPr>
      </w:pPr>
    </w:p>
    <w:p w:rsidR="00EA4B47" w:rsidRPr="00635026" w:rsidRDefault="00EA4B47" w:rsidP="00EA4B47">
      <w:pPr>
        <w:jc w:val="both"/>
        <w:rPr>
          <w:rFonts w:cstheme="minorHAnsi"/>
          <w:b/>
          <w:sz w:val="28"/>
          <w:szCs w:val="28"/>
        </w:rPr>
      </w:pPr>
      <w:r w:rsidRPr="00635026">
        <w:rPr>
          <w:rFonts w:cstheme="minorHAnsi"/>
          <w:b/>
          <w:sz w:val="28"/>
          <w:szCs w:val="28"/>
        </w:rPr>
        <w:t xml:space="preserve">Náplň zájmového útvaru: </w:t>
      </w:r>
    </w:p>
    <w:p w:rsidR="00EA4B47" w:rsidRPr="00635026" w:rsidRDefault="00EA4B47" w:rsidP="00EA4B47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635026">
        <w:rPr>
          <w:rFonts w:cstheme="minorHAnsi"/>
          <w:sz w:val="24"/>
          <w:szCs w:val="24"/>
        </w:rPr>
        <w:t>seznámení se základními pojmy v oblasti programování a základy počítačové logiky</w:t>
      </w:r>
    </w:p>
    <w:p w:rsidR="00EA4B47" w:rsidRPr="00635026" w:rsidRDefault="00EA4B47" w:rsidP="00EA4B47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635026">
        <w:rPr>
          <w:rFonts w:cstheme="minorHAnsi"/>
          <w:sz w:val="24"/>
          <w:szCs w:val="24"/>
        </w:rPr>
        <w:t>příkazy a pravidla jejich zápisu</w:t>
      </w:r>
    </w:p>
    <w:p w:rsidR="00EA4B47" w:rsidRPr="00635026" w:rsidRDefault="00EA4B47" w:rsidP="00EA4B47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635026">
        <w:rPr>
          <w:rFonts w:cstheme="minorHAnsi"/>
          <w:sz w:val="24"/>
          <w:szCs w:val="24"/>
        </w:rPr>
        <w:t xml:space="preserve">rozvíjení informatického myšlení, vytváření algoritmů </w:t>
      </w:r>
      <w:proofErr w:type="spellStart"/>
      <w:r w:rsidRPr="00635026">
        <w:rPr>
          <w:rFonts w:cstheme="minorHAnsi"/>
          <w:sz w:val="24"/>
          <w:szCs w:val="24"/>
        </w:rPr>
        <w:t>unplugged</w:t>
      </w:r>
      <w:proofErr w:type="spellEnd"/>
      <w:r w:rsidRPr="00635026">
        <w:rPr>
          <w:rFonts w:cstheme="minorHAnsi"/>
          <w:sz w:val="24"/>
          <w:szCs w:val="24"/>
        </w:rPr>
        <w:t xml:space="preserve"> metodami a tvorba kódu v Code.org</w:t>
      </w:r>
    </w:p>
    <w:p w:rsidR="00EA4B47" w:rsidRPr="00635026" w:rsidRDefault="00EA4B47" w:rsidP="00EA4B47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635026">
        <w:rPr>
          <w:rFonts w:cstheme="minorHAnsi"/>
          <w:sz w:val="24"/>
          <w:szCs w:val="24"/>
        </w:rPr>
        <w:t xml:space="preserve">seznámení s prostředím programovacího jazyka </w:t>
      </w:r>
      <w:proofErr w:type="spellStart"/>
      <w:r w:rsidRPr="00635026">
        <w:rPr>
          <w:rFonts w:cstheme="minorHAnsi"/>
          <w:sz w:val="24"/>
          <w:szCs w:val="24"/>
        </w:rPr>
        <w:t>Kodu</w:t>
      </w:r>
      <w:proofErr w:type="spellEnd"/>
      <w:r w:rsidRPr="00635026">
        <w:rPr>
          <w:rFonts w:cstheme="minorHAnsi"/>
          <w:sz w:val="24"/>
          <w:szCs w:val="24"/>
        </w:rPr>
        <w:t xml:space="preserve"> Game </w:t>
      </w:r>
      <w:proofErr w:type="spellStart"/>
      <w:r w:rsidRPr="00635026">
        <w:rPr>
          <w:rFonts w:cstheme="minorHAnsi"/>
          <w:sz w:val="24"/>
          <w:szCs w:val="24"/>
        </w:rPr>
        <w:t>Lab</w:t>
      </w:r>
      <w:proofErr w:type="spellEnd"/>
    </w:p>
    <w:p w:rsidR="00EA4B47" w:rsidRPr="00635026" w:rsidRDefault="00EA4B47" w:rsidP="00EA4B47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635026">
        <w:rPr>
          <w:rFonts w:cstheme="minorHAnsi"/>
          <w:sz w:val="24"/>
          <w:szCs w:val="24"/>
        </w:rPr>
        <w:t xml:space="preserve">návrh </w:t>
      </w:r>
      <w:r>
        <w:rPr>
          <w:rFonts w:cstheme="minorHAnsi"/>
          <w:sz w:val="24"/>
          <w:szCs w:val="24"/>
        </w:rPr>
        <w:t xml:space="preserve">vlastní </w:t>
      </w:r>
      <w:r w:rsidRPr="00635026">
        <w:rPr>
          <w:rFonts w:cstheme="minorHAnsi"/>
          <w:sz w:val="24"/>
          <w:szCs w:val="24"/>
        </w:rPr>
        <w:t xml:space="preserve">hry pomocí programovacího jazyka </w:t>
      </w:r>
      <w:proofErr w:type="spellStart"/>
      <w:r w:rsidRPr="00635026">
        <w:rPr>
          <w:rFonts w:cstheme="minorHAnsi"/>
          <w:sz w:val="24"/>
          <w:szCs w:val="24"/>
        </w:rPr>
        <w:t>Kodu</w:t>
      </w:r>
      <w:proofErr w:type="spellEnd"/>
      <w:r w:rsidRPr="00635026">
        <w:rPr>
          <w:rFonts w:cstheme="minorHAnsi"/>
          <w:sz w:val="24"/>
          <w:szCs w:val="24"/>
        </w:rPr>
        <w:t xml:space="preserve"> Game </w:t>
      </w:r>
      <w:proofErr w:type="spellStart"/>
      <w:r w:rsidRPr="00635026">
        <w:rPr>
          <w:rFonts w:cstheme="minorHAnsi"/>
          <w:sz w:val="24"/>
          <w:szCs w:val="24"/>
        </w:rPr>
        <w:t>Lab</w:t>
      </w:r>
      <w:proofErr w:type="spellEnd"/>
    </w:p>
    <w:p w:rsidR="00EA4B47" w:rsidRPr="00635026" w:rsidRDefault="00EA4B47" w:rsidP="00EA4B47">
      <w:pPr>
        <w:pStyle w:val="Odstavecseseznamem"/>
        <w:jc w:val="both"/>
        <w:rPr>
          <w:rFonts w:cstheme="minorHAnsi"/>
          <w:b/>
          <w:sz w:val="28"/>
          <w:szCs w:val="28"/>
        </w:rPr>
      </w:pPr>
    </w:p>
    <w:p w:rsidR="00EA4B47" w:rsidRPr="00635026" w:rsidRDefault="00EA4B47" w:rsidP="00EA4B47">
      <w:pPr>
        <w:jc w:val="both"/>
        <w:rPr>
          <w:rFonts w:cstheme="minorHAnsi"/>
          <w:b/>
          <w:sz w:val="28"/>
          <w:szCs w:val="28"/>
        </w:rPr>
      </w:pPr>
      <w:r w:rsidRPr="00635026">
        <w:rPr>
          <w:rFonts w:cstheme="minorHAnsi"/>
          <w:b/>
          <w:sz w:val="28"/>
          <w:szCs w:val="28"/>
        </w:rPr>
        <w:t>Očekávané výstupy:</w:t>
      </w:r>
    </w:p>
    <w:p w:rsidR="00EA4B47" w:rsidRPr="00635026" w:rsidRDefault="00EA4B47" w:rsidP="00EA4B47">
      <w:pPr>
        <w:jc w:val="both"/>
        <w:rPr>
          <w:rFonts w:cstheme="minorHAnsi"/>
          <w:sz w:val="28"/>
          <w:szCs w:val="28"/>
          <w:u w:val="single"/>
        </w:rPr>
      </w:pPr>
      <w:r w:rsidRPr="00635026">
        <w:rPr>
          <w:rFonts w:cstheme="minorHAnsi"/>
          <w:sz w:val="28"/>
          <w:szCs w:val="28"/>
          <w:u w:val="single"/>
        </w:rPr>
        <w:t>Žák:</w:t>
      </w:r>
    </w:p>
    <w:p w:rsidR="00EA4B47" w:rsidRPr="00635026" w:rsidRDefault="00EA4B47" w:rsidP="00EA4B4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9"/>
          <w:szCs w:val="19"/>
          <w:lang w:eastAsia="cs-CZ"/>
        </w:rPr>
      </w:pPr>
      <w:r w:rsidRPr="00635026">
        <w:rPr>
          <w:rFonts w:eastAsia="Times New Roman" w:cstheme="minorHAnsi"/>
          <w:sz w:val="24"/>
        </w:rPr>
        <w:t xml:space="preserve">rozumí základním pojmům </w:t>
      </w:r>
      <w:r>
        <w:rPr>
          <w:rFonts w:eastAsia="Times New Roman" w:cstheme="minorHAnsi"/>
          <w:sz w:val="24"/>
        </w:rPr>
        <w:t>z</w:t>
      </w:r>
      <w:r w:rsidRPr="00635026">
        <w:rPr>
          <w:rFonts w:eastAsia="Times New Roman" w:cstheme="minorHAnsi"/>
          <w:sz w:val="24"/>
        </w:rPr>
        <w:t> oblasti programování</w:t>
      </w:r>
      <w:r>
        <w:rPr>
          <w:rFonts w:eastAsia="Times New Roman" w:cstheme="minorHAnsi"/>
          <w:sz w:val="24"/>
        </w:rPr>
        <w:t xml:space="preserve"> a algoritmizace</w:t>
      </w:r>
    </w:p>
    <w:p w:rsidR="00EA4B47" w:rsidRPr="00635026" w:rsidRDefault="00EA4B47" w:rsidP="00EA4B4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9"/>
          <w:szCs w:val="19"/>
          <w:lang w:eastAsia="cs-CZ"/>
        </w:rPr>
      </w:pPr>
      <w:r w:rsidRPr="00635026">
        <w:rPr>
          <w:rFonts w:eastAsia="Times New Roman" w:cstheme="minorHAnsi"/>
          <w:sz w:val="24"/>
        </w:rPr>
        <w:t>analyzuje problém a rozloží jej do dílčích programovacích úloh</w:t>
      </w:r>
    </w:p>
    <w:p w:rsidR="00EA4B47" w:rsidRPr="00635026" w:rsidRDefault="00EA4B47" w:rsidP="00EA4B47">
      <w:pPr>
        <w:pStyle w:val="Odstavecseseznamem"/>
        <w:numPr>
          <w:ilvl w:val="0"/>
          <w:numId w:val="5"/>
        </w:numPr>
        <w:rPr>
          <w:rFonts w:eastAsia="Times New Roman" w:cstheme="minorHAnsi"/>
          <w:sz w:val="24"/>
        </w:rPr>
      </w:pPr>
      <w:r w:rsidRPr="00635026">
        <w:rPr>
          <w:rFonts w:eastAsia="Times New Roman" w:cstheme="minorHAnsi"/>
          <w:sz w:val="24"/>
        </w:rPr>
        <w:t>se orientuje ve formě zápisu algoritmu v </w:t>
      </w:r>
      <w:proofErr w:type="spellStart"/>
      <w:proofErr w:type="gramStart"/>
      <w:r w:rsidRPr="00635026">
        <w:rPr>
          <w:rFonts w:eastAsia="Times New Roman" w:cstheme="minorHAnsi"/>
          <w:sz w:val="24"/>
        </w:rPr>
        <w:t>Code,org</w:t>
      </w:r>
      <w:proofErr w:type="spellEnd"/>
      <w:proofErr w:type="gramEnd"/>
      <w:r w:rsidRPr="00635026">
        <w:rPr>
          <w:rFonts w:eastAsia="Times New Roman" w:cstheme="minorHAnsi"/>
          <w:sz w:val="24"/>
        </w:rPr>
        <w:t xml:space="preserve"> a programovacím jazyce </w:t>
      </w:r>
      <w:proofErr w:type="spellStart"/>
      <w:r w:rsidRPr="00635026">
        <w:rPr>
          <w:rFonts w:eastAsia="Times New Roman" w:cstheme="minorHAnsi"/>
          <w:sz w:val="24"/>
        </w:rPr>
        <w:t>Kodu</w:t>
      </w:r>
      <w:proofErr w:type="spellEnd"/>
      <w:r w:rsidRPr="00635026">
        <w:rPr>
          <w:rFonts w:eastAsia="Times New Roman" w:cstheme="minorHAnsi"/>
          <w:sz w:val="24"/>
        </w:rPr>
        <w:t xml:space="preserve"> Game </w:t>
      </w:r>
      <w:proofErr w:type="spellStart"/>
      <w:r w:rsidRPr="00635026">
        <w:rPr>
          <w:rFonts w:eastAsia="Times New Roman" w:cstheme="minorHAnsi"/>
          <w:sz w:val="24"/>
        </w:rPr>
        <w:t>Lab</w:t>
      </w:r>
      <w:proofErr w:type="spellEnd"/>
    </w:p>
    <w:p w:rsidR="00EA4B47" w:rsidRPr="00635026" w:rsidRDefault="00EA4B47" w:rsidP="00EA4B47">
      <w:pPr>
        <w:pStyle w:val="Odstavecseseznamem"/>
        <w:numPr>
          <w:ilvl w:val="0"/>
          <w:numId w:val="5"/>
        </w:numPr>
      </w:pPr>
      <w:r w:rsidRPr="00635026">
        <w:rPr>
          <w:rFonts w:eastAsia="Times New Roman" w:cstheme="minorHAnsi"/>
          <w:sz w:val="24"/>
        </w:rPr>
        <w:t xml:space="preserve">navrhne hru v 3D grafice </w:t>
      </w:r>
      <w:proofErr w:type="spellStart"/>
      <w:r w:rsidRPr="00635026">
        <w:rPr>
          <w:rFonts w:eastAsia="Times New Roman" w:cstheme="minorHAnsi"/>
          <w:sz w:val="24"/>
        </w:rPr>
        <w:t>Kodu</w:t>
      </w:r>
      <w:proofErr w:type="spellEnd"/>
      <w:r w:rsidRPr="00635026">
        <w:rPr>
          <w:rFonts w:eastAsia="Times New Roman" w:cstheme="minorHAnsi"/>
          <w:sz w:val="24"/>
        </w:rPr>
        <w:t xml:space="preserve"> Game </w:t>
      </w:r>
      <w:proofErr w:type="spellStart"/>
      <w:r w:rsidRPr="00635026">
        <w:rPr>
          <w:rFonts w:eastAsia="Times New Roman" w:cstheme="minorHAnsi"/>
          <w:sz w:val="24"/>
        </w:rPr>
        <w:t>Lab</w:t>
      </w:r>
      <w:proofErr w:type="spellEnd"/>
    </w:p>
    <w:p w:rsidR="00EA4B47" w:rsidRDefault="00EA4B47" w:rsidP="009B56C7"/>
    <w:p w:rsidR="00B01B1A" w:rsidRDefault="00B01B1A" w:rsidP="00B01B1A"/>
    <w:p w:rsidR="00B01B1A" w:rsidRDefault="00B01B1A" w:rsidP="00B01B1A"/>
    <w:p w:rsidR="00B01B1A" w:rsidRDefault="00B01B1A" w:rsidP="00B01B1A"/>
    <w:p w:rsidR="00B01B1A" w:rsidRDefault="00B01B1A" w:rsidP="00B01B1A"/>
    <w:sectPr w:rsidR="00B01B1A" w:rsidSect="007350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1FC2985"/>
    <w:multiLevelType w:val="hybridMultilevel"/>
    <w:tmpl w:val="F8FC8B30"/>
    <w:lvl w:ilvl="0" w:tplc="D66C9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70E2"/>
    <w:multiLevelType w:val="hybridMultilevel"/>
    <w:tmpl w:val="A798146C"/>
    <w:lvl w:ilvl="0" w:tplc="DD769E0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16B35"/>
    <w:multiLevelType w:val="hybridMultilevel"/>
    <w:tmpl w:val="CF686A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E3764"/>
    <w:multiLevelType w:val="hybridMultilevel"/>
    <w:tmpl w:val="E2CC7228"/>
    <w:lvl w:ilvl="0" w:tplc="D66C9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E4F83"/>
    <w:multiLevelType w:val="hybridMultilevel"/>
    <w:tmpl w:val="F23A667A"/>
    <w:lvl w:ilvl="0" w:tplc="AC7A37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A5B6B"/>
    <w:multiLevelType w:val="hybridMultilevel"/>
    <w:tmpl w:val="D98457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04ABC"/>
    <w:multiLevelType w:val="hybridMultilevel"/>
    <w:tmpl w:val="01B26874"/>
    <w:lvl w:ilvl="0" w:tplc="112E80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7A"/>
    <w:rsid w:val="000C430B"/>
    <w:rsid w:val="0018583D"/>
    <w:rsid w:val="001D0C44"/>
    <w:rsid w:val="002150DB"/>
    <w:rsid w:val="00260F71"/>
    <w:rsid w:val="003E4C19"/>
    <w:rsid w:val="004263D9"/>
    <w:rsid w:val="00465E66"/>
    <w:rsid w:val="004E2C5E"/>
    <w:rsid w:val="00535660"/>
    <w:rsid w:val="00735036"/>
    <w:rsid w:val="0074766D"/>
    <w:rsid w:val="0075185F"/>
    <w:rsid w:val="0077459E"/>
    <w:rsid w:val="007C3BB6"/>
    <w:rsid w:val="008011C9"/>
    <w:rsid w:val="008273E8"/>
    <w:rsid w:val="008C0EF4"/>
    <w:rsid w:val="00907FD7"/>
    <w:rsid w:val="009663E3"/>
    <w:rsid w:val="009B56C7"/>
    <w:rsid w:val="00A362DC"/>
    <w:rsid w:val="00A7557A"/>
    <w:rsid w:val="00AF344B"/>
    <w:rsid w:val="00B01B1A"/>
    <w:rsid w:val="00B56012"/>
    <w:rsid w:val="00B63DFC"/>
    <w:rsid w:val="00B65828"/>
    <w:rsid w:val="00B770CE"/>
    <w:rsid w:val="00CA00E1"/>
    <w:rsid w:val="00D42F09"/>
    <w:rsid w:val="00DB37A0"/>
    <w:rsid w:val="00DE3567"/>
    <w:rsid w:val="00E3047D"/>
    <w:rsid w:val="00EA4B47"/>
    <w:rsid w:val="00EB0C7E"/>
    <w:rsid w:val="00F470E6"/>
    <w:rsid w:val="00F6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DE03"/>
  <w15:chartTrackingRefBased/>
  <w15:docId w15:val="{B58A26A6-49E9-477F-8079-E5B4CB01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5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B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60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55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01B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7557A"/>
    <w:pPr>
      <w:ind w:left="720"/>
      <w:contextualSpacing/>
    </w:pPr>
  </w:style>
  <w:style w:type="paragraph" w:styleId="Bezmezer">
    <w:name w:val="No Spacing"/>
    <w:uiPriority w:val="1"/>
    <w:qFormat/>
    <w:rsid w:val="00B01B1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DE356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E3567"/>
    <w:rPr>
      <w:color w:val="800080"/>
      <w:u w:val="single"/>
    </w:rPr>
  </w:style>
  <w:style w:type="paragraph" w:customStyle="1" w:styleId="msonormal0">
    <w:name w:val="msonormal"/>
    <w:basedOn w:val="Normln"/>
    <w:rsid w:val="00DE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DE3567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DE356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DE356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DE35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DE356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DE356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DE356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DE356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DE356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DE356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DE356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DE356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DE356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DE35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DE356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DE356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DE356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DE356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DE356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DE35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DE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94">
    <w:name w:val="xl94"/>
    <w:basedOn w:val="Normln"/>
    <w:rsid w:val="00DE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95">
    <w:name w:val="xl95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96">
    <w:name w:val="xl96"/>
    <w:basedOn w:val="Normln"/>
    <w:rsid w:val="00DE356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8">
    <w:name w:val="xl98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99">
    <w:name w:val="xl99"/>
    <w:basedOn w:val="Normln"/>
    <w:rsid w:val="00DE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0">
    <w:name w:val="xl100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1">
    <w:name w:val="xl101"/>
    <w:basedOn w:val="Normln"/>
    <w:rsid w:val="00DE356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DE356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4">
    <w:name w:val="xl104"/>
    <w:basedOn w:val="Normln"/>
    <w:rsid w:val="00DE35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DE356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DE356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DE356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DE356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DE356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DE35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1">
    <w:name w:val="xl111"/>
    <w:basedOn w:val="Normln"/>
    <w:rsid w:val="00DE356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2">
    <w:name w:val="xl112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113">
    <w:name w:val="xl113"/>
    <w:basedOn w:val="Normln"/>
    <w:rsid w:val="00DE356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114">
    <w:name w:val="xl114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5">
    <w:name w:val="xl115"/>
    <w:basedOn w:val="Normln"/>
    <w:rsid w:val="00DE35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6">
    <w:name w:val="xl116"/>
    <w:basedOn w:val="Normln"/>
    <w:rsid w:val="00DE356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7">
    <w:name w:val="xl117"/>
    <w:basedOn w:val="Normln"/>
    <w:rsid w:val="00DE356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118">
    <w:name w:val="xl118"/>
    <w:basedOn w:val="Normln"/>
    <w:rsid w:val="00DE35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19">
    <w:name w:val="xl119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20">
    <w:name w:val="xl120"/>
    <w:basedOn w:val="Normln"/>
    <w:rsid w:val="00DE3567"/>
    <w:pPr>
      <w:pBdr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DE35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DE3567"/>
    <w:pPr>
      <w:pBdr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DE3567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DE356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6">
    <w:name w:val="xl126"/>
    <w:basedOn w:val="Normln"/>
    <w:rsid w:val="00DE3567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7">
    <w:name w:val="xl127"/>
    <w:basedOn w:val="Normln"/>
    <w:rsid w:val="00DE3567"/>
    <w:pPr>
      <w:pBdr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DE3567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0">
    <w:name w:val="xl130"/>
    <w:basedOn w:val="Normln"/>
    <w:rsid w:val="00DE3567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2">
    <w:name w:val="xl132"/>
    <w:basedOn w:val="Normln"/>
    <w:rsid w:val="00DE356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33">
    <w:name w:val="xl133"/>
    <w:basedOn w:val="Normln"/>
    <w:rsid w:val="00DE356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DE35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36">
    <w:name w:val="xl136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37">
    <w:name w:val="xl137"/>
    <w:basedOn w:val="Normln"/>
    <w:rsid w:val="00DE356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xl138">
    <w:name w:val="xl138"/>
    <w:basedOn w:val="Normln"/>
    <w:rsid w:val="00DE356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xl139">
    <w:name w:val="xl139"/>
    <w:basedOn w:val="Normln"/>
    <w:rsid w:val="00DE35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xl140">
    <w:name w:val="xl140"/>
    <w:basedOn w:val="Normln"/>
    <w:rsid w:val="00DE35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xl141">
    <w:name w:val="xl141"/>
    <w:basedOn w:val="Normln"/>
    <w:rsid w:val="00DE356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xl142">
    <w:name w:val="xl142"/>
    <w:basedOn w:val="Normln"/>
    <w:rsid w:val="00DE35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DE3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4">
    <w:name w:val="xl144"/>
    <w:basedOn w:val="Normln"/>
    <w:rsid w:val="00DE3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5">
    <w:name w:val="xl145"/>
    <w:basedOn w:val="Normln"/>
    <w:rsid w:val="00DE35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146">
    <w:name w:val="xl146"/>
    <w:basedOn w:val="Normln"/>
    <w:rsid w:val="00DE35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78">
    <w:name w:val="xl78"/>
    <w:basedOn w:val="Normln"/>
    <w:rsid w:val="0018583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60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2B9A8-583C-420D-9EAB-7FDFF4CB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3518</Words>
  <Characters>20763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Ondřej Vomočil</cp:lastModifiedBy>
  <cp:revision>6</cp:revision>
  <dcterms:created xsi:type="dcterms:W3CDTF">2019-08-28T14:43:00Z</dcterms:created>
  <dcterms:modified xsi:type="dcterms:W3CDTF">2019-09-01T06:51:00Z</dcterms:modified>
</cp:coreProperties>
</file>