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F71" w:rsidRPr="00260F71" w:rsidRDefault="00260F71" w:rsidP="00260F71">
      <w:pPr>
        <w:spacing w:after="0" w:line="240" w:lineRule="auto"/>
        <w:jc w:val="center"/>
        <w:outlineLvl w:val="0"/>
        <w:rPr>
          <w:rFonts w:ascii="Times New Roman" w:eastAsia="Times New Roman" w:hAnsi="Times New Roman" w:cs="Times New Roman"/>
          <w:b/>
          <w:sz w:val="28"/>
          <w:szCs w:val="28"/>
          <w:u w:val="single"/>
          <w:lang w:eastAsia="cs-CZ"/>
        </w:rPr>
      </w:pPr>
      <w:r w:rsidRPr="00260F71">
        <w:rPr>
          <w:rFonts w:ascii="Times New Roman" w:eastAsia="Times New Roman" w:hAnsi="Times New Roman" w:cs="Times New Roman"/>
          <w:b/>
          <w:sz w:val="28"/>
          <w:szCs w:val="28"/>
          <w:u w:val="single"/>
          <w:lang w:eastAsia="cs-CZ"/>
        </w:rPr>
        <w:t>Zápis z </w:t>
      </w:r>
      <w:r w:rsidR="00BA7F9A">
        <w:rPr>
          <w:rFonts w:ascii="Times New Roman" w:eastAsia="Times New Roman" w:hAnsi="Times New Roman" w:cs="Times New Roman"/>
          <w:b/>
          <w:sz w:val="28"/>
          <w:szCs w:val="28"/>
          <w:u w:val="single"/>
          <w:lang w:eastAsia="cs-CZ"/>
        </w:rPr>
        <w:t>8</w:t>
      </w:r>
      <w:r w:rsidRPr="00260F71">
        <w:rPr>
          <w:rFonts w:ascii="Times New Roman" w:eastAsia="Times New Roman" w:hAnsi="Times New Roman" w:cs="Times New Roman"/>
          <w:b/>
          <w:sz w:val="28"/>
          <w:szCs w:val="28"/>
          <w:u w:val="single"/>
          <w:lang w:eastAsia="cs-CZ"/>
        </w:rPr>
        <w:t xml:space="preserve">. schůze Školské rady při ZŠ Litomyšl, Zámecká 496 </w:t>
      </w:r>
    </w:p>
    <w:p w:rsidR="00260F71" w:rsidRPr="00260F71" w:rsidRDefault="00260F71" w:rsidP="00260F71">
      <w:pPr>
        <w:spacing w:after="0" w:line="240" w:lineRule="auto"/>
        <w:jc w:val="center"/>
        <w:outlineLvl w:val="0"/>
        <w:rPr>
          <w:rFonts w:ascii="Times New Roman" w:eastAsia="Times New Roman" w:hAnsi="Times New Roman" w:cs="Times New Roman"/>
          <w:b/>
          <w:sz w:val="28"/>
          <w:szCs w:val="28"/>
          <w:u w:val="single"/>
          <w:lang w:eastAsia="cs-CZ"/>
        </w:rPr>
      </w:pPr>
      <w:r w:rsidRPr="00260F71">
        <w:rPr>
          <w:rFonts w:ascii="Times New Roman" w:eastAsia="Times New Roman" w:hAnsi="Times New Roman" w:cs="Times New Roman"/>
          <w:b/>
          <w:sz w:val="28"/>
          <w:szCs w:val="28"/>
          <w:u w:val="single"/>
          <w:lang w:eastAsia="cs-CZ"/>
        </w:rPr>
        <w:t xml:space="preserve">konané </w:t>
      </w:r>
      <w:r w:rsidR="00BA7F9A">
        <w:rPr>
          <w:rFonts w:ascii="Times New Roman" w:eastAsia="Times New Roman" w:hAnsi="Times New Roman" w:cs="Times New Roman"/>
          <w:b/>
          <w:sz w:val="28"/>
          <w:szCs w:val="28"/>
          <w:u w:val="single"/>
          <w:lang w:eastAsia="cs-CZ"/>
        </w:rPr>
        <w:t>15. října</w:t>
      </w:r>
      <w:r w:rsidRPr="00260F71">
        <w:rPr>
          <w:rFonts w:ascii="Times New Roman" w:eastAsia="Times New Roman" w:hAnsi="Times New Roman" w:cs="Times New Roman"/>
          <w:b/>
          <w:sz w:val="28"/>
          <w:szCs w:val="28"/>
          <w:u w:val="single"/>
          <w:lang w:eastAsia="cs-CZ"/>
        </w:rPr>
        <w:t xml:space="preserve"> 2019</w:t>
      </w:r>
    </w:p>
    <w:p w:rsidR="00260F71" w:rsidRDefault="00260F71" w:rsidP="00260F71">
      <w:pPr>
        <w:rPr>
          <w:b/>
          <w:sz w:val="28"/>
          <w:szCs w:val="28"/>
          <w:u w:val="single"/>
        </w:rPr>
      </w:pPr>
    </w:p>
    <w:p w:rsidR="00260F71" w:rsidRPr="00C619BC" w:rsidRDefault="00260F71" w:rsidP="00260F71">
      <w:pPr>
        <w:jc w:val="both"/>
        <w:outlineLvl w:val="0"/>
        <w:rPr>
          <w:i/>
        </w:rPr>
      </w:pPr>
      <w:r w:rsidRPr="008B71E3">
        <w:t xml:space="preserve">Přítomni: </w:t>
      </w:r>
      <w:r w:rsidRPr="008B71E3">
        <w:rPr>
          <w:i/>
        </w:rPr>
        <w:t>viz</w:t>
      </w:r>
      <w:r>
        <w:rPr>
          <w:i/>
        </w:rPr>
        <w:t xml:space="preserve"> prezenční</w:t>
      </w:r>
      <w:r w:rsidRPr="008B71E3">
        <w:rPr>
          <w:i/>
        </w:rPr>
        <w:t xml:space="preserve"> listina</w:t>
      </w:r>
      <w:r>
        <w:rPr>
          <w:i/>
        </w:rPr>
        <w:t xml:space="preserve"> </w:t>
      </w:r>
    </w:p>
    <w:p w:rsidR="00260F71" w:rsidRDefault="00260F71" w:rsidP="00260F71">
      <w:pPr>
        <w:spacing w:after="0" w:line="240" w:lineRule="auto"/>
        <w:jc w:val="both"/>
        <w:outlineLvl w:val="0"/>
        <w:rPr>
          <w:rFonts w:ascii="Times New Roman" w:eastAsia="Times New Roman" w:hAnsi="Times New Roman" w:cs="Times New Roman"/>
          <w:sz w:val="24"/>
          <w:szCs w:val="24"/>
          <w:lang w:eastAsia="cs-CZ"/>
        </w:rPr>
      </w:pPr>
    </w:p>
    <w:p w:rsidR="00260F71" w:rsidRPr="00260F71" w:rsidRDefault="00260F71" w:rsidP="00260F71">
      <w:pPr>
        <w:spacing w:after="0" w:line="240" w:lineRule="auto"/>
        <w:jc w:val="both"/>
        <w:outlineLvl w:val="0"/>
        <w:rPr>
          <w:rFonts w:ascii="Times New Roman" w:eastAsia="Times New Roman" w:hAnsi="Times New Roman" w:cs="Times New Roman"/>
          <w:sz w:val="24"/>
          <w:szCs w:val="24"/>
          <w:lang w:eastAsia="cs-CZ"/>
        </w:rPr>
      </w:pPr>
      <w:r w:rsidRPr="00260F71">
        <w:rPr>
          <w:rFonts w:ascii="Times New Roman" w:eastAsia="Times New Roman" w:hAnsi="Times New Roman" w:cs="Times New Roman"/>
          <w:sz w:val="24"/>
          <w:szCs w:val="24"/>
          <w:lang w:eastAsia="cs-CZ"/>
        </w:rPr>
        <w:t xml:space="preserve">Program: </w:t>
      </w:r>
    </w:p>
    <w:p w:rsidR="00260F71" w:rsidRPr="00260F71" w:rsidRDefault="00260F71" w:rsidP="00260F71">
      <w:pPr>
        <w:spacing w:after="0" w:line="240" w:lineRule="auto"/>
        <w:jc w:val="both"/>
        <w:outlineLvl w:val="0"/>
        <w:rPr>
          <w:rFonts w:ascii="Times New Roman" w:eastAsia="Times New Roman" w:hAnsi="Times New Roman" w:cs="Times New Roman"/>
          <w:sz w:val="24"/>
          <w:szCs w:val="24"/>
          <w:lang w:eastAsia="cs-CZ"/>
        </w:rPr>
      </w:pPr>
      <w:r w:rsidRPr="00260F71">
        <w:rPr>
          <w:rFonts w:ascii="Times New Roman" w:eastAsia="Times New Roman" w:hAnsi="Times New Roman" w:cs="Times New Roman"/>
          <w:sz w:val="24"/>
          <w:szCs w:val="24"/>
          <w:lang w:eastAsia="cs-CZ"/>
        </w:rPr>
        <w:t>1) Změny ve školním řádu</w:t>
      </w:r>
    </w:p>
    <w:p w:rsidR="00260F71" w:rsidRPr="00260F71" w:rsidRDefault="00260F71" w:rsidP="00260F71">
      <w:pPr>
        <w:spacing w:after="0" w:line="240" w:lineRule="auto"/>
        <w:jc w:val="both"/>
        <w:outlineLvl w:val="0"/>
        <w:rPr>
          <w:rFonts w:ascii="Times New Roman" w:eastAsia="Times New Roman" w:hAnsi="Times New Roman" w:cs="Times New Roman"/>
          <w:sz w:val="24"/>
          <w:szCs w:val="24"/>
          <w:lang w:eastAsia="cs-CZ"/>
        </w:rPr>
      </w:pPr>
      <w:r w:rsidRPr="00260F71">
        <w:rPr>
          <w:rFonts w:ascii="Times New Roman" w:eastAsia="Times New Roman" w:hAnsi="Times New Roman" w:cs="Times New Roman"/>
          <w:sz w:val="24"/>
          <w:szCs w:val="24"/>
          <w:lang w:eastAsia="cs-CZ"/>
        </w:rPr>
        <w:t xml:space="preserve">2) </w:t>
      </w:r>
      <w:r w:rsidR="00BA7F9A">
        <w:rPr>
          <w:rFonts w:ascii="Times New Roman" w:eastAsia="Times New Roman" w:hAnsi="Times New Roman" w:cs="Times New Roman"/>
          <w:sz w:val="24"/>
          <w:szCs w:val="24"/>
          <w:lang w:eastAsia="cs-CZ"/>
        </w:rPr>
        <w:t>Výroční zpráva za školní rok 2018/2019</w:t>
      </w:r>
    </w:p>
    <w:p w:rsidR="00260F71" w:rsidRPr="00260F71" w:rsidRDefault="00260F71" w:rsidP="00260F71">
      <w:pPr>
        <w:spacing w:after="0" w:line="240" w:lineRule="auto"/>
        <w:jc w:val="both"/>
        <w:outlineLvl w:val="0"/>
        <w:rPr>
          <w:rFonts w:ascii="Times New Roman" w:eastAsia="Times New Roman" w:hAnsi="Times New Roman" w:cs="Times New Roman"/>
          <w:sz w:val="24"/>
          <w:szCs w:val="24"/>
          <w:lang w:eastAsia="cs-CZ"/>
        </w:rPr>
      </w:pPr>
      <w:r w:rsidRPr="00260F71">
        <w:rPr>
          <w:rFonts w:ascii="Times New Roman" w:eastAsia="Times New Roman" w:hAnsi="Times New Roman" w:cs="Times New Roman"/>
          <w:sz w:val="24"/>
          <w:szCs w:val="24"/>
          <w:lang w:eastAsia="cs-CZ"/>
        </w:rPr>
        <w:t>3) Změny a úpravy ŠVP</w:t>
      </w:r>
    </w:p>
    <w:p w:rsidR="00260F71" w:rsidRPr="00260F71" w:rsidRDefault="00260F71" w:rsidP="00260F71">
      <w:pPr>
        <w:spacing w:after="0" w:line="240" w:lineRule="auto"/>
        <w:jc w:val="both"/>
        <w:outlineLvl w:val="0"/>
        <w:rPr>
          <w:rFonts w:ascii="Times New Roman" w:eastAsia="Times New Roman" w:hAnsi="Times New Roman" w:cs="Times New Roman"/>
          <w:sz w:val="24"/>
          <w:szCs w:val="24"/>
          <w:lang w:eastAsia="cs-CZ"/>
        </w:rPr>
      </w:pPr>
      <w:r w:rsidRPr="00260F71">
        <w:rPr>
          <w:rFonts w:ascii="Times New Roman" w:eastAsia="Times New Roman" w:hAnsi="Times New Roman" w:cs="Times New Roman"/>
          <w:sz w:val="24"/>
          <w:szCs w:val="24"/>
          <w:lang w:eastAsia="cs-CZ"/>
        </w:rPr>
        <w:t xml:space="preserve">4) </w:t>
      </w:r>
      <w:r w:rsidR="004E2C5E">
        <w:rPr>
          <w:rFonts w:ascii="Times New Roman" w:eastAsia="Times New Roman" w:hAnsi="Times New Roman" w:cs="Times New Roman"/>
          <w:sz w:val="24"/>
          <w:szCs w:val="24"/>
          <w:lang w:eastAsia="cs-CZ"/>
        </w:rPr>
        <w:t>Různé</w:t>
      </w:r>
    </w:p>
    <w:p w:rsidR="00260F71" w:rsidRPr="00260F71" w:rsidRDefault="00260F71" w:rsidP="00260F71">
      <w:pPr>
        <w:spacing w:after="0" w:line="240" w:lineRule="auto"/>
        <w:jc w:val="both"/>
        <w:outlineLvl w:val="0"/>
        <w:rPr>
          <w:rFonts w:ascii="Times New Roman" w:eastAsia="Times New Roman" w:hAnsi="Times New Roman" w:cs="Times New Roman"/>
          <w:sz w:val="24"/>
          <w:szCs w:val="24"/>
          <w:lang w:eastAsia="cs-CZ"/>
        </w:rPr>
      </w:pPr>
    </w:p>
    <w:p w:rsidR="00DB37A0" w:rsidRDefault="00260F71" w:rsidP="00260F71">
      <w:pPr>
        <w:spacing w:after="0" w:line="240" w:lineRule="auto"/>
        <w:jc w:val="both"/>
        <w:outlineLvl w:val="0"/>
        <w:rPr>
          <w:rFonts w:ascii="Times New Roman" w:eastAsia="Times New Roman" w:hAnsi="Times New Roman" w:cs="Times New Roman"/>
          <w:sz w:val="24"/>
          <w:szCs w:val="24"/>
          <w:lang w:eastAsia="cs-CZ"/>
        </w:rPr>
      </w:pPr>
      <w:r w:rsidRPr="00260F71">
        <w:rPr>
          <w:rFonts w:ascii="Times New Roman" w:eastAsia="Times New Roman" w:hAnsi="Times New Roman" w:cs="Times New Roman"/>
          <w:sz w:val="24"/>
          <w:szCs w:val="24"/>
          <w:lang w:eastAsia="cs-CZ"/>
        </w:rPr>
        <w:t xml:space="preserve">1) </w:t>
      </w:r>
      <w:r w:rsidR="001D0C44">
        <w:rPr>
          <w:rFonts w:ascii="Times New Roman" w:eastAsia="Times New Roman" w:hAnsi="Times New Roman" w:cs="Times New Roman"/>
          <w:sz w:val="24"/>
          <w:szCs w:val="24"/>
          <w:lang w:eastAsia="cs-CZ"/>
        </w:rPr>
        <w:t>Změny ve školním řádu</w:t>
      </w:r>
    </w:p>
    <w:p w:rsidR="00DB37A0" w:rsidRDefault="00BA7F9A" w:rsidP="008011C9">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Školská rada schvaluje změny školního řádu uvedené v dodatku č. 7 (2019), který je přílohou tohoto zápisu.</w:t>
      </w:r>
    </w:p>
    <w:p w:rsidR="00DB37A0" w:rsidRPr="008011C9" w:rsidRDefault="00DB37A0" w:rsidP="008011C9">
      <w:pPr>
        <w:spacing w:after="0" w:line="240" w:lineRule="auto"/>
        <w:jc w:val="both"/>
        <w:outlineLvl w:val="0"/>
        <w:rPr>
          <w:rFonts w:ascii="Times New Roman" w:eastAsia="Times New Roman" w:hAnsi="Times New Roman" w:cs="Times New Roman"/>
          <w:sz w:val="24"/>
          <w:szCs w:val="24"/>
          <w:lang w:eastAsia="cs-CZ"/>
        </w:rPr>
      </w:pPr>
    </w:p>
    <w:p w:rsidR="00DB37A0" w:rsidRDefault="00260F71" w:rsidP="008011C9">
      <w:pPr>
        <w:spacing w:after="0" w:line="240" w:lineRule="auto"/>
        <w:jc w:val="both"/>
        <w:outlineLvl w:val="0"/>
        <w:rPr>
          <w:rFonts w:ascii="Times New Roman" w:eastAsia="Times New Roman" w:hAnsi="Times New Roman" w:cs="Times New Roman"/>
          <w:sz w:val="24"/>
          <w:szCs w:val="24"/>
          <w:lang w:eastAsia="cs-CZ"/>
        </w:rPr>
      </w:pPr>
      <w:r w:rsidRPr="008011C9">
        <w:rPr>
          <w:rFonts w:ascii="Times New Roman" w:eastAsia="Times New Roman" w:hAnsi="Times New Roman" w:cs="Times New Roman"/>
          <w:sz w:val="24"/>
          <w:szCs w:val="24"/>
          <w:lang w:eastAsia="cs-CZ"/>
        </w:rPr>
        <w:t xml:space="preserve">2) </w:t>
      </w:r>
      <w:r w:rsidR="00BA7F9A">
        <w:rPr>
          <w:rFonts w:ascii="Times New Roman" w:eastAsia="Times New Roman" w:hAnsi="Times New Roman" w:cs="Times New Roman"/>
          <w:sz w:val="24"/>
          <w:szCs w:val="24"/>
          <w:lang w:eastAsia="cs-CZ"/>
        </w:rPr>
        <w:t>Výroční zpráva za školní rok 2018/2019</w:t>
      </w:r>
    </w:p>
    <w:p w:rsidR="00260F71" w:rsidRPr="008011C9" w:rsidRDefault="00260F71" w:rsidP="008011C9">
      <w:pPr>
        <w:spacing w:after="0" w:line="240" w:lineRule="auto"/>
        <w:jc w:val="both"/>
        <w:outlineLvl w:val="0"/>
        <w:rPr>
          <w:rFonts w:ascii="Times New Roman" w:eastAsia="Times New Roman" w:hAnsi="Times New Roman" w:cs="Times New Roman"/>
          <w:sz w:val="24"/>
          <w:szCs w:val="24"/>
          <w:lang w:eastAsia="cs-CZ"/>
        </w:rPr>
      </w:pPr>
      <w:r w:rsidRPr="008011C9">
        <w:rPr>
          <w:rFonts w:ascii="Times New Roman" w:eastAsia="Times New Roman" w:hAnsi="Times New Roman" w:cs="Times New Roman"/>
          <w:sz w:val="24"/>
          <w:szCs w:val="24"/>
          <w:lang w:eastAsia="cs-CZ"/>
        </w:rPr>
        <w:t xml:space="preserve">Školská rada schvaluje </w:t>
      </w:r>
      <w:r w:rsidR="00BA7F9A">
        <w:rPr>
          <w:rFonts w:ascii="Times New Roman" w:eastAsia="Times New Roman" w:hAnsi="Times New Roman" w:cs="Times New Roman"/>
          <w:sz w:val="24"/>
          <w:szCs w:val="24"/>
          <w:lang w:eastAsia="cs-CZ"/>
        </w:rPr>
        <w:t>Výroční zprávu ZŠ Litomyšl, Zámecká 496, okr. Svitavy za školní rok 2018/2019</w:t>
      </w:r>
    </w:p>
    <w:p w:rsidR="00260F71" w:rsidRPr="008011C9" w:rsidRDefault="00260F71" w:rsidP="008011C9">
      <w:pPr>
        <w:spacing w:after="0" w:line="240" w:lineRule="auto"/>
        <w:jc w:val="both"/>
        <w:outlineLvl w:val="0"/>
        <w:rPr>
          <w:rFonts w:ascii="Times New Roman" w:eastAsia="Times New Roman" w:hAnsi="Times New Roman" w:cs="Times New Roman"/>
          <w:sz w:val="24"/>
          <w:szCs w:val="24"/>
          <w:lang w:eastAsia="cs-CZ"/>
        </w:rPr>
      </w:pPr>
    </w:p>
    <w:p w:rsidR="00DB37A0" w:rsidRDefault="00260F71" w:rsidP="008011C9">
      <w:pPr>
        <w:spacing w:after="0" w:line="240" w:lineRule="auto"/>
        <w:jc w:val="both"/>
        <w:outlineLvl w:val="0"/>
        <w:rPr>
          <w:rFonts w:ascii="Times New Roman" w:eastAsia="Times New Roman" w:hAnsi="Times New Roman" w:cs="Times New Roman"/>
          <w:sz w:val="24"/>
          <w:szCs w:val="24"/>
          <w:lang w:eastAsia="cs-CZ"/>
        </w:rPr>
      </w:pPr>
      <w:r w:rsidRPr="008011C9">
        <w:rPr>
          <w:rFonts w:ascii="Times New Roman" w:eastAsia="Times New Roman" w:hAnsi="Times New Roman" w:cs="Times New Roman"/>
          <w:sz w:val="24"/>
          <w:szCs w:val="24"/>
          <w:lang w:eastAsia="cs-CZ"/>
        </w:rPr>
        <w:t>3)</w:t>
      </w:r>
      <w:r w:rsidR="00DB37A0">
        <w:rPr>
          <w:rFonts w:ascii="Times New Roman" w:eastAsia="Times New Roman" w:hAnsi="Times New Roman" w:cs="Times New Roman"/>
          <w:sz w:val="24"/>
          <w:szCs w:val="24"/>
          <w:lang w:eastAsia="cs-CZ"/>
        </w:rPr>
        <w:t xml:space="preserve"> Změny a úpravy ŠVP ZŠ Litomyšl, Zámecká 496</w:t>
      </w:r>
      <w:r w:rsidRPr="008011C9">
        <w:rPr>
          <w:rFonts w:ascii="Times New Roman" w:eastAsia="Times New Roman" w:hAnsi="Times New Roman" w:cs="Times New Roman"/>
          <w:sz w:val="24"/>
          <w:szCs w:val="24"/>
          <w:lang w:eastAsia="cs-CZ"/>
        </w:rPr>
        <w:t xml:space="preserve"> </w:t>
      </w:r>
    </w:p>
    <w:p w:rsidR="00260F71" w:rsidRPr="008011C9" w:rsidRDefault="00260F71" w:rsidP="008011C9">
      <w:pPr>
        <w:spacing w:after="0" w:line="240" w:lineRule="auto"/>
        <w:jc w:val="both"/>
        <w:outlineLvl w:val="0"/>
        <w:rPr>
          <w:rFonts w:ascii="Times New Roman" w:eastAsia="Times New Roman" w:hAnsi="Times New Roman" w:cs="Times New Roman"/>
          <w:sz w:val="24"/>
          <w:szCs w:val="24"/>
          <w:lang w:eastAsia="cs-CZ"/>
        </w:rPr>
      </w:pPr>
      <w:r w:rsidRPr="008011C9">
        <w:rPr>
          <w:rFonts w:ascii="Times New Roman" w:eastAsia="Times New Roman" w:hAnsi="Times New Roman" w:cs="Times New Roman"/>
          <w:sz w:val="24"/>
          <w:szCs w:val="24"/>
          <w:lang w:eastAsia="cs-CZ"/>
        </w:rPr>
        <w:t xml:space="preserve">Školská rada bere na vědomí úpravy ŠVP uvedené v dodatku č. </w:t>
      </w:r>
      <w:r w:rsidR="00BA7F9A">
        <w:rPr>
          <w:rFonts w:ascii="Times New Roman" w:eastAsia="Times New Roman" w:hAnsi="Times New Roman" w:cs="Times New Roman"/>
          <w:sz w:val="24"/>
          <w:szCs w:val="24"/>
          <w:lang w:eastAsia="cs-CZ"/>
        </w:rPr>
        <w:t>7</w:t>
      </w:r>
      <w:r w:rsidRPr="008011C9">
        <w:rPr>
          <w:rFonts w:ascii="Times New Roman" w:eastAsia="Times New Roman" w:hAnsi="Times New Roman" w:cs="Times New Roman"/>
          <w:sz w:val="24"/>
          <w:szCs w:val="24"/>
          <w:lang w:eastAsia="cs-CZ"/>
        </w:rPr>
        <w:t xml:space="preserve"> (2019), který je součástí tohoto zápisu</w:t>
      </w:r>
      <w:r w:rsidR="00BA7F9A">
        <w:rPr>
          <w:rFonts w:ascii="Times New Roman" w:eastAsia="Times New Roman" w:hAnsi="Times New Roman" w:cs="Times New Roman"/>
          <w:sz w:val="24"/>
          <w:szCs w:val="24"/>
          <w:lang w:eastAsia="cs-CZ"/>
        </w:rPr>
        <w:t>.</w:t>
      </w:r>
    </w:p>
    <w:p w:rsidR="00260F71" w:rsidRPr="008011C9" w:rsidRDefault="00260F71" w:rsidP="00BA7F9A">
      <w:pPr>
        <w:spacing w:after="0" w:line="240" w:lineRule="auto"/>
        <w:jc w:val="both"/>
        <w:outlineLvl w:val="0"/>
        <w:rPr>
          <w:rFonts w:ascii="Times New Roman" w:eastAsia="Times New Roman" w:hAnsi="Times New Roman" w:cs="Times New Roman"/>
          <w:sz w:val="24"/>
          <w:szCs w:val="24"/>
          <w:lang w:eastAsia="cs-CZ"/>
        </w:rPr>
      </w:pPr>
      <w:r w:rsidRPr="008011C9">
        <w:rPr>
          <w:rFonts w:ascii="Times New Roman" w:eastAsia="Times New Roman" w:hAnsi="Times New Roman" w:cs="Times New Roman"/>
          <w:sz w:val="24"/>
          <w:szCs w:val="24"/>
          <w:lang w:eastAsia="cs-CZ"/>
        </w:rPr>
        <w:tab/>
      </w:r>
      <w:r w:rsidRPr="008011C9">
        <w:rPr>
          <w:rFonts w:ascii="Times New Roman" w:eastAsia="Times New Roman" w:hAnsi="Times New Roman" w:cs="Times New Roman"/>
          <w:sz w:val="24"/>
          <w:szCs w:val="24"/>
          <w:lang w:eastAsia="cs-CZ"/>
        </w:rPr>
        <w:tab/>
      </w:r>
    </w:p>
    <w:p w:rsidR="00260F71" w:rsidRPr="008011C9" w:rsidRDefault="00260F71" w:rsidP="008011C9">
      <w:pPr>
        <w:spacing w:after="0" w:line="240" w:lineRule="auto"/>
        <w:jc w:val="both"/>
        <w:outlineLvl w:val="0"/>
        <w:rPr>
          <w:rFonts w:ascii="Times New Roman" w:eastAsia="Times New Roman" w:hAnsi="Times New Roman" w:cs="Times New Roman"/>
          <w:sz w:val="24"/>
          <w:szCs w:val="24"/>
          <w:lang w:eastAsia="cs-CZ"/>
        </w:rPr>
      </w:pPr>
    </w:p>
    <w:p w:rsidR="00260F71" w:rsidRPr="008011C9" w:rsidRDefault="00260F71" w:rsidP="008011C9">
      <w:pPr>
        <w:spacing w:after="0" w:line="240" w:lineRule="auto"/>
        <w:jc w:val="both"/>
        <w:outlineLvl w:val="0"/>
        <w:rPr>
          <w:rFonts w:ascii="Times New Roman" w:eastAsia="Times New Roman" w:hAnsi="Times New Roman" w:cs="Times New Roman"/>
          <w:sz w:val="24"/>
          <w:szCs w:val="24"/>
          <w:lang w:eastAsia="cs-CZ"/>
        </w:rPr>
      </w:pPr>
      <w:r w:rsidRPr="008011C9">
        <w:rPr>
          <w:rFonts w:ascii="Times New Roman" w:eastAsia="Times New Roman" w:hAnsi="Times New Roman" w:cs="Times New Roman"/>
          <w:sz w:val="24"/>
          <w:szCs w:val="24"/>
          <w:lang w:eastAsia="cs-CZ"/>
        </w:rPr>
        <w:t>Další schůze je naplánována na</w:t>
      </w:r>
      <w:r w:rsidR="004E2C5E">
        <w:rPr>
          <w:rFonts w:ascii="Times New Roman" w:eastAsia="Times New Roman" w:hAnsi="Times New Roman" w:cs="Times New Roman"/>
          <w:sz w:val="24"/>
          <w:szCs w:val="24"/>
          <w:lang w:eastAsia="cs-CZ"/>
        </w:rPr>
        <w:t xml:space="preserve"> </w:t>
      </w:r>
      <w:r w:rsidR="00BA7F9A">
        <w:rPr>
          <w:rFonts w:ascii="Times New Roman" w:eastAsia="Times New Roman" w:hAnsi="Times New Roman" w:cs="Times New Roman"/>
          <w:sz w:val="24"/>
          <w:szCs w:val="24"/>
          <w:lang w:eastAsia="cs-CZ"/>
        </w:rPr>
        <w:t>jaro</w:t>
      </w:r>
      <w:r w:rsidR="004E2C5E">
        <w:rPr>
          <w:rFonts w:ascii="Times New Roman" w:eastAsia="Times New Roman" w:hAnsi="Times New Roman" w:cs="Times New Roman"/>
          <w:sz w:val="24"/>
          <w:szCs w:val="24"/>
          <w:lang w:eastAsia="cs-CZ"/>
        </w:rPr>
        <w:t xml:space="preserve"> 20</w:t>
      </w:r>
      <w:r w:rsidR="00BA7F9A">
        <w:rPr>
          <w:rFonts w:ascii="Times New Roman" w:eastAsia="Times New Roman" w:hAnsi="Times New Roman" w:cs="Times New Roman"/>
          <w:sz w:val="24"/>
          <w:szCs w:val="24"/>
          <w:lang w:eastAsia="cs-CZ"/>
        </w:rPr>
        <w:t>20</w:t>
      </w:r>
      <w:r w:rsidRPr="008011C9">
        <w:rPr>
          <w:rFonts w:ascii="Times New Roman" w:eastAsia="Times New Roman" w:hAnsi="Times New Roman" w:cs="Times New Roman"/>
          <w:sz w:val="24"/>
          <w:szCs w:val="24"/>
          <w:lang w:eastAsia="cs-CZ"/>
        </w:rPr>
        <w:t>.</w:t>
      </w:r>
    </w:p>
    <w:p w:rsidR="00260F71" w:rsidRDefault="00260F71"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Pr="008011C9"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260F71" w:rsidRPr="008011C9" w:rsidRDefault="00260F71" w:rsidP="008011C9">
      <w:pPr>
        <w:spacing w:after="0" w:line="240" w:lineRule="auto"/>
        <w:jc w:val="both"/>
        <w:outlineLvl w:val="0"/>
        <w:rPr>
          <w:rFonts w:ascii="Times New Roman" w:eastAsia="Times New Roman" w:hAnsi="Times New Roman" w:cs="Times New Roman"/>
          <w:sz w:val="24"/>
          <w:szCs w:val="24"/>
          <w:lang w:eastAsia="cs-CZ"/>
        </w:rPr>
      </w:pPr>
    </w:p>
    <w:p w:rsidR="001D0C44" w:rsidRDefault="008011C9" w:rsidP="001D0C44">
      <w:pPr>
        <w:spacing w:after="0" w:line="240" w:lineRule="auto"/>
        <w:outlineLvl w:val="0"/>
        <w:rPr>
          <w:rFonts w:ascii="Times New Roman" w:eastAsia="Times New Roman" w:hAnsi="Times New Roman" w:cs="Times New Roman"/>
          <w:sz w:val="24"/>
          <w:szCs w:val="24"/>
          <w:lang w:eastAsia="cs-CZ"/>
        </w:rPr>
      </w:pPr>
      <w:r w:rsidRPr="008011C9">
        <w:rPr>
          <w:rFonts w:ascii="Times New Roman" w:eastAsia="Times New Roman" w:hAnsi="Times New Roman" w:cs="Times New Roman"/>
          <w:sz w:val="24"/>
          <w:szCs w:val="24"/>
          <w:lang w:eastAsia="cs-CZ"/>
        </w:rPr>
        <w:t xml:space="preserve">Příloha č. 1: </w:t>
      </w:r>
    </w:p>
    <w:p w:rsidR="008011C9" w:rsidRPr="008011C9" w:rsidRDefault="00BA7F9A" w:rsidP="00BA7F9A">
      <w:pPr>
        <w:spacing w:after="0" w:line="240" w:lineRule="auto"/>
        <w:jc w:val="both"/>
        <w:outlineLvl w:val="0"/>
        <w:rPr>
          <w:rFonts w:ascii="Times New Roman" w:eastAsia="Times New Roman" w:hAnsi="Times New Roman" w:cs="Times New Roman"/>
          <w:sz w:val="24"/>
          <w:szCs w:val="24"/>
          <w:lang w:eastAsia="cs-CZ"/>
        </w:rPr>
      </w:pPr>
      <w:r w:rsidRPr="00BA7F9A">
        <w:rPr>
          <w:rFonts w:ascii="Times New Roman" w:eastAsia="Times New Roman" w:hAnsi="Times New Roman" w:cs="Times New Roman"/>
          <w:sz w:val="24"/>
          <w:szCs w:val="24"/>
          <w:lang w:eastAsia="cs-CZ"/>
        </w:rPr>
        <w:t xml:space="preserve">Dodatek č. 7 ze dne 15. 10. 2019, kterým se mění a upravuje školní vzdělávací program </w:t>
      </w:r>
      <w:r>
        <w:rPr>
          <w:rFonts w:ascii="Times New Roman" w:eastAsia="Times New Roman" w:hAnsi="Times New Roman" w:cs="Times New Roman"/>
          <w:sz w:val="24"/>
          <w:szCs w:val="24"/>
          <w:lang w:eastAsia="cs-CZ"/>
        </w:rPr>
        <w:t>Z</w:t>
      </w:r>
      <w:r w:rsidRPr="00BA7F9A">
        <w:rPr>
          <w:rFonts w:ascii="Times New Roman" w:eastAsia="Times New Roman" w:hAnsi="Times New Roman" w:cs="Times New Roman"/>
          <w:sz w:val="24"/>
          <w:szCs w:val="24"/>
          <w:lang w:eastAsia="cs-CZ"/>
        </w:rPr>
        <w:t>ákladní školy Litomyšl, Zámecká 496 „Cestou vzdělávání ke splnění svých přání“ vydaný 1. 9. 2016.</w:t>
      </w:r>
    </w:p>
    <w:p w:rsidR="001D0C44" w:rsidRDefault="001D0C44"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260F71" w:rsidRPr="008011C9" w:rsidRDefault="00260F71" w:rsidP="008011C9">
      <w:pPr>
        <w:spacing w:after="0" w:line="240" w:lineRule="auto"/>
        <w:jc w:val="both"/>
        <w:outlineLvl w:val="0"/>
        <w:rPr>
          <w:rFonts w:ascii="Times New Roman" w:eastAsia="Times New Roman" w:hAnsi="Times New Roman" w:cs="Times New Roman"/>
          <w:sz w:val="24"/>
          <w:szCs w:val="24"/>
          <w:lang w:eastAsia="cs-CZ"/>
        </w:rPr>
      </w:pPr>
      <w:r w:rsidRPr="008011C9">
        <w:rPr>
          <w:rFonts w:ascii="Times New Roman" w:eastAsia="Times New Roman" w:hAnsi="Times New Roman" w:cs="Times New Roman"/>
          <w:sz w:val="24"/>
          <w:szCs w:val="24"/>
          <w:lang w:eastAsia="cs-CZ"/>
        </w:rPr>
        <w:t>Zápis provedl: Mgr. Ondřej Vomočil</w:t>
      </w:r>
    </w:p>
    <w:p w:rsidR="00260F71" w:rsidRPr="008011C9" w:rsidRDefault="00260F71" w:rsidP="008011C9">
      <w:pPr>
        <w:spacing w:after="0" w:line="240" w:lineRule="auto"/>
        <w:jc w:val="both"/>
        <w:outlineLvl w:val="0"/>
        <w:rPr>
          <w:rFonts w:ascii="Times New Roman" w:eastAsia="Times New Roman" w:hAnsi="Times New Roman" w:cs="Times New Roman"/>
          <w:sz w:val="24"/>
          <w:szCs w:val="24"/>
          <w:lang w:eastAsia="cs-CZ"/>
        </w:rPr>
      </w:pPr>
    </w:p>
    <w:p w:rsidR="00260F71" w:rsidRPr="008011C9" w:rsidRDefault="00260F71" w:rsidP="008011C9">
      <w:pPr>
        <w:spacing w:after="0" w:line="240" w:lineRule="auto"/>
        <w:jc w:val="both"/>
        <w:outlineLvl w:val="0"/>
        <w:rPr>
          <w:rFonts w:ascii="Times New Roman" w:eastAsia="Times New Roman" w:hAnsi="Times New Roman" w:cs="Times New Roman"/>
          <w:sz w:val="24"/>
          <w:szCs w:val="24"/>
          <w:lang w:eastAsia="cs-CZ"/>
        </w:rPr>
      </w:pPr>
    </w:p>
    <w:p w:rsidR="00260F71" w:rsidRPr="008011C9" w:rsidRDefault="00260F71" w:rsidP="008011C9">
      <w:pPr>
        <w:spacing w:after="0" w:line="240" w:lineRule="auto"/>
        <w:jc w:val="both"/>
        <w:outlineLvl w:val="0"/>
        <w:rPr>
          <w:rFonts w:ascii="Times New Roman" w:eastAsia="Times New Roman" w:hAnsi="Times New Roman" w:cs="Times New Roman"/>
          <w:sz w:val="24"/>
          <w:szCs w:val="24"/>
          <w:lang w:eastAsia="cs-CZ"/>
        </w:rPr>
      </w:pPr>
      <w:r w:rsidRPr="008011C9">
        <w:rPr>
          <w:rFonts w:ascii="Times New Roman" w:eastAsia="Times New Roman" w:hAnsi="Times New Roman" w:cs="Times New Roman"/>
          <w:sz w:val="24"/>
          <w:szCs w:val="24"/>
          <w:lang w:eastAsia="cs-CZ"/>
        </w:rPr>
        <w:t xml:space="preserve">Zápis ověřil: Mgr. Petr Jiříček </w:t>
      </w:r>
    </w:p>
    <w:p w:rsidR="008011C9" w:rsidRPr="008011C9" w:rsidRDefault="008011C9" w:rsidP="008011C9">
      <w:pPr>
        <w:pStyle w:val="Nadpis1"/>
        <w:rPr>
          <w:rFonts w:asciiTheme="minorHAnsi" w:eastAsiaTheme="minorHAnsi" w:hAnsiTheme="minorHAnsi" w:cstheme="minorBidi"/>
          <w:color w:val="auto"/>
          <w:sz w:val="22"/>
          <w:szCs w:val="22"/>
        </w:rPr>
      </w:pPr>
      <w:bookmarkStart w:id="0" w:name="_GoBack"/>
      <w:bookmarkEnd w:id="0"/>
      <w:r w:rsidRPr="008011C9">
        <w:rPr>
          <w:rFonts w:asciiTheme="minorHAnsi" w:eastAsiaTheme="minorHAnsi" w:hAnsiTheme="minorHAnsi" w:cstheme="minorBidi"/>
          <w:color w:val="auto"/>
          <w:sz w:val="22"/>
          <w:szCs w:val="22"/>
        </w:rPr>
        <w:lastRenderedPageBreak/>
        <w:t>Příloha č. 1</w:t>
      </w:r>
    </w:p>
    <w:p w:rsidR="00BA7F9A" w:rsidRDefault="00BA7F9A" w:rsidP="00BA7F9A">
      <w:pPr>
        <w:pStyle w:val="Nadpis1"/>
        <w:jc w:val="center"/>
        <w:rPr>
          <w:b/>
          <w:sz w:val="30"/>
          <w:szCs w:val="30"/>
        </w:rPr>
      </w:pPr>
      <w:r>
        <w:rPr>
          <w:b/>
          <w:sz w:val="30"/>
          <w:szCs w:val="30"/>
        </w:rPr>
        <w:t xml:space="preserve">Dodatek č. 7 ze dne 15. 10. 2019, kterým se mění a upravuje </w:t>
      </w:r>
      <w:r>
        <w:rPr>
          <w:b/>
          <w:sz w:val="30"/>
          <w:szCs w:val="30"/>
        </w:rPr>
        <w:br/>
        <w:t xml:space="preserve">školní vzdělávací program Základní školy Litomyšl, Zámecká 496 </w:t>
      </w:r>
      <w:r>
        <w:rPr>
          <w:b/>
          <w:sz w:val="30"/>
          <w:szCs w:val="30"/>
        </w:rPr>
        <w:br/>
        <w:t>„Cestou vzdělávání ke splnění svých přání“ vydaný 1. 9. 2016.</w:t>
      </w:r>
    </w:p>
    <w:p w:rsidR="00BA7F9A" w:rsidRDefault="00BA7F9A" w:rsidP="00BA7F9A"/>
    <w:p w:rsidR="00BA7F9A" w:rsidRDefault="00BA7F9A" w:rsidP="00BA7F9A">
      <w:pPr>
        <w:pStyle w:val="Nadpis2"/>
        <w:numPr>
          <w:ilvl w:val="0"/>
          <w:numId w:val="9"/>
        </w:numPr>
        <w:spacing w:line="256" w:lineRule="auto"/>
        <w:jc w:val="both"/>
        <w:rPr>
          <w:b/>
        </w:rPr>
      </w:pPr>
      <w:r>
        <w:rPr>
          <w:b/>
        </w:rPr>
        <w:t>Úprava školního řádu</w:t>
      </w:r>
    </w:p>
    <w:p w:rsidR="00BA7F9A" w:rsidRDefault="00BA7F9A" w:rsidP="00BA7F9A">
      <w:pPr>
        <w:ind w:firstLine="360"/>
        <w:jc w:val="both"/>
      </w:pPr>
      <w:r>
        <w:t xml:space="preserve">Školní řád je rozšířen o práva a povinnosti pedagogických pracovníků, a to v souladu s § </w:t>
      </w:r>
      <w:proofErr w:type="gramStart"/>
      <w:r>
        <w:t>22a</w:t>
      </w:r>
      <w:proofErr w:type="gramEnd"/>
      <w:r>
        <w:t xml:space="preserve"> 22b zákona č. 561/2004 Sb. v platném znění.</w:t>
      </w:r>
    </w:p>
    <w:p w:rsidR="00BA7F9A" w:rsidRDefault="00BA7F9A" w:rsidP="00BA7F9A">
      <w:pPr>
        <w:jc w:val="both"/>
        <w:rPr>
          <w:b/>
        </w:rPr>
      </w:pPr>
      <w:r>
        <w:rPr>
          <w:b/>
        </w:rPr>
        <w:t>1.3 Práva a povinnosti pedagogických pracovníků</w:t>
      </w:r>
    </w:p>
    <w:p w:rsidR="00BA7F9A" w:rsidRDefault="00BA7F9A" w:rsidP="00BA7F9A">
      <w:pPr>
        <w:jc w:val="both"/>
        <w:rPr>
          <w:b/>
        </w:rPr>
      </w:pPr>
      <w:r>
        <w:rPr>
          <w:b/>
        </w:rPr>
        <w:t>1.3.1 Práva pedagogických pracovníků</w:t>
      </w:r>
    </w:p>
    <w:p w:rsidR="00BA7F9A" w:rsidRDefault="00BA7F9A" w:rsidP="00BA7F9A">
      <w:pPr>
        <w:jc w:val="both"/>
      </w:pPr>
      <w:r>
        <w:t xml:space="preserve">Pedagogičtí pracovníci mají při výkonu své pedagogické činnosti právo  </w:t>
      </w:r>
    </w:p>
    <w:p w:rsidR="00BA7F9A" w:rsidRDefault="00BA7F9A" w:rsidP="00BA7F9A">
      <w:pPr>
        <w:numPr>
          <w:ilvl w:val="0"/>
          <w:numId w:val="10"/>
        </w:numPr>
        <w:spacing w:after="0" w:line="240" w:lineRule="auto"/>
        <w:jc w:val="both"/>
      </w:pPr>
      <w:r>
        <w:t>na zajištění podmínek potřebných pro výkon jejich pedagogické činnosti, zejména na ochranu před fyzickým násilím nebo psychickým nátlakem ze strany žáků nebo zákonných zástupců žáků a dalších osob, které jsou v přímém kontaktu s pedagogickým pracovníkem ve škole</w:t>
      </w:r>
    </w:p>
    <w:p w:rsidR="00BA7F9A" w:rsidRDefault="00BA7F9A" w:rsidP="00BA7F9A">
      <w:pPr>
        <w:numPr>
          <w:ilvl w:val="0"/>
          <w:numId w:val="10"/>
        </w:numPr>
        <w:spacing w:after="0" w:line="240" w:lineRule="auto"/>
        <w:jc w:val="both"/>
      </w:pPr>
      <w:r>
        <w:t>na ochranu před neodborným zasahováním do výkonu pedagogické činnosti</w:t>
      </w:r>
    </w:p>
    <w:p w:rsidR="00BA7F9A" w:rsidRDefault="00BA7F9A" w:rsidP="00BA7F9A">
      <w:pPr>
        <w:numPr>
          <w:ilvl w:val="0"/>
          <w:numId w:val="10"/>
        </w:numPr>
        <w:spacing w:after="0" w:line="240" w:lineRule="auto"/>
        <w:jc w:val="both"/>
      </w:pPr>
      <w:r>
        <w:t xml:space="preserve">na výběr a uplatňování metod, forem a prostředků konání přímé vyučovací, přímé výchovné, přímé speciálně-pedagogické nebo přímé pedagogicko-psychologické činnosti, pokud jsou </w:t>
      </w:r>
      <w:r>
        <w:br/>
        <w:t>v souladu se zásadami a cíli vzdělávání</w:t>
      </w:r>
    </w:p>
    <w:p w:rsidR="00BA7F9A" w:rsidRDefault="00BA7F9A" w:rsidP="00BA7F9A">
      <w:pPr>
        <w:numPr>
          <w:ilvl w:val="0"/>
          <w:numId w:val="10"/>
        </w:numPr>
        <w:spacing w:after="0" w:line="240" w:lineRule="auto"/>
        <w:jc w:val="both"/>
      </w:pPr>
      <w:r>
        <w:t>volit a být voleni do školské rady</w:t>
      </w:r>
    </w:p>
    <w:p w:rsidR="00BA7F9A" w:rsidRDefault="00BA7F9A" w:rsidP="00BA7F9A">
      <w:pPr>
        <w:numPr>
          <w:ilvl w:val="0"/>
          <w:numId w:val="10"/>
        </w:numPr>
        <w:spacing w:after="0" w:line="240" w:lineRule="auto"/>
        <w:jc w:val="both"/>
      </w:pPr>
      <w:r>
        <w:t>na objektivní hodnocení své pedagogické činnosti</w:t>
      </w:r>
    </w:p>
    <w:p w:rsidR="00BA7F9A" w:rsidRDefault="00BA7F9A" w:rsidP="00BA7F9A">
      <w:pPr>
        <w:jc w:val="both"/>
      </w:pPr>
    </w:p>
    <w:p w:rsidR="00BA7F9A" w:rsidRDefault="00BA7F9A" w:rsidP="00BA7F9A">
      <w:pPr>
        <w:jc w:val="both"/>
        <w:rPr>
          <w:b/>
        </w:rPr>
      </w:pPr>
      <w:r>
        <w:rPr>
          <w:b/>
        </w:rPr>
        <w:t>1.3.2 Povinnosti pedagogických pracovníků</w:t>
      </w:r>
    </w:p>
    <w:p w:rsidR="00BA7F9A" w:rsidRDefault="00BA7F9A" w:rsidP="00BA7F9A">
      <w:pPr>
        <w:jc w:val="both"/>
      </w:pPr>
      <w:r>
        <w:t>Pedagogičtí pracovníci jsou povinni</w:t>
      </w:r>
    </w:p>
    <w:p w:rsidR="00BA7F9A" w:rsidRDefault="00BA7F9A" w:rsidP="00BA7F9A">
      <w:pPr>
        <w:numPr>
          <w:ilvl w:val="0"/>
          <w:numId w:val="11"/>
        </w:numPr>
        <w:spacing w:after="0" w:line="240" w:lineRule="auto"/>
        <w:jc w:val="both"/>
      </w:pPr>
      <w:r>
        <w:t>vykonávat pedagogickou činnost v souladu se zásadami a cíli vzdělávání</w:t>
      </w:r>
    </w:p>
    <w:p w:rsidR="00BA7F9A" w:rsidRDefault="00BA7F9A" w:rsidP="00BA7F9A">
      <w:pPr>
        <w:numPr>
          <w:ilvl w:val="0"/>
          <w:numId w:val="11"/>
        </w:numPr>
        <w:spacing w:after="0" w:line="240" w:lineRule="auto"/>
        <w:jc w:val="both"/>
      </w:pPr>
      <w:r>
        <w:t>chránit a respektovat práva žáka</w:t>
      </w:r>
    </w:p>
    <w:p w:rsidR="00BA7F9A" w:rsidRDefault="00BA7F9A" w:rsidP="00BA7F9A">
      <w:pPr>
        <w:numPr>
          <w:ilvl w:val="0"/>
          <w:numId w:val="11"/>
        </w:numPr>
        <w:spacing w:after="0" w:line="240" w:lineRule="auto"/>
        <w:jc w:val="both"/>
      </w:pPr>
      <w:r>
        <w:t>chránit bezpečí žáka a předcházet všem formám rizikového chování ve školách a školských zařízeních</w:t>
      </w:r>
    </w:p>
    <w:p w:rsidR="00BA7F9A" w:rsidRDefault="00BA7F9A" w:rsidP="00BA7F9A">
      <w:pPr>
        <w:numPr>
          <w:ilvl w:val="0"/>
          <w:numId w:val="11"/>
        </w:numPr>
        <w:spacing w:after="0" w:line="240" w:lineRule="auto"/>
        <w:jc w:val="both"/>
      </w:pPr>
      <w:r>
        <w:t xml:space="preserve">svým přístupem k výchově a vzdělávání vytvářet pozitivní a bezpečné klima ve školním prostředí </w:t>
      </w:r>
      <w:r>
        <w:br/>
        <w:t>a podporovat jeho rozvoj</w:t>
      </w:r>
    </w:p>
    <w:p w:rsidR="00BA7F9A" w:rsidRDefault="00BA7F9A" w:rsidP="00BA7F9A">
      <w:pPr>
        <w:numPr>
          <w:ilvl w:val="0"/>
          <w:numId w:val="11"/>
        </w:numPr>
        <w:spacing w:after="0" w:line="240" w:lineRule="auto"/>
        <w:jc w:val="both"/>
      </w:pPr>
      <w:r>
        <w:t>zachovávat mlčenlivost a chránit před zneužitím osobní údaje, informace o zdravotním stavu žáků a výsledky poradenské pomoci školského poradenského zařízení školního poradenského pracoviště, s nimiž přišel do styku</w:t>
      </w:r>
    </w:p>
    <w:p w:rsidR="00BA7F9A" w:rsidRDefault="00BA7F9A" w:rsidP="00BA7F9A">
      <w:pPr>
        <w:numPr>
          <w:ilvl w:val="0"/>
          <w:numId w:val="11"/>
        </w:numPr>
        <w:spacing w:after="0" w:line="240" w:lineRule="auto"/>
        <w:jc w:val="both"/>
      </w:pPr>
      <w:r>
        <w:t xml:space="preserve">poskytovat žáku nebo zákonnému zástupci nezletilého žáka informace spojené s výchovou </w:t>
      </w:r>
      <w:r>
        <w:br/>
        <w:t>a vzděláváním</w:t>
      </w:r>
    </w:p>
    <w:p w:rsidR="00BA7F9A" w:rsidRDefault="00BA7F9A" w:rsidP="00BA7F9A"/>
    <w:p w:rsidR="00BA7F9A" w:rsidRDefault="00BA7F9A" w:rsidP="00BA7F9A">
      <w:pPr>
        <w:pStyle w:val="Nadpis2"/>
        <w:numPr>
          <w:ilvl w:val="0"/>
          <w:numId w:val="9"/>
        </w:numPr>
        <w:spacing w:line="256" w:lineRule="auto"/>
        <w:jc w:val="both"/>
        <w:rPr>
          <w:b/>
        </w:rPr>
      </w:pPr>
      <w:r>
        <w:rPr>
          <w:b/>
        </w:rPr>
        <w:t>Úprava Charakteristiky ŠVP</w:t>
      </w:r>
    </w:p>
    <w:p w:rsidR="00BA7F9A" w:rsidRDefault="00BA7F9A" w:rsidP="00BA7F9A">
      <w:pPr>
        <w:ind w:firstLine="360"/>
        <w:jc w:val="both"/>
        <w:rPr>
          <w:rFonts w:eastAsia="Calibri"/>
          <w:b/>
        </w:rPr>
      </w:pPr>
      <w:r>
        <w:t xml:space="preserve">V kapitole Charakteristika ŠVP dochází v souvislosti s novelou vyhlášky 27/2016 Sb. o vzdělávání žáků se speciálními vzdělávacími potřebami a žáků nadaných (účinnost od 1. 1. 2020) k úpravě kapitol </w:t>
      </w:r>
      <w:r>
        <w:br/>
      </w:r>
      <w:r>
        <w:rPr>
          <w:rFonts w:eastAsia="Calibri"/>
          <w:b/>
        </w:rPr>
        <w:t>3.3 Zabezpečení výuky žáků se speciálními vzdělávacími potřebami a 3.4 Zabezpečení výuky žáků nadaných a mimořádně nadaných.</w:t>
      </w:r>
    </w:p>
    <w:p w:rsidR="00BA7F9A" w:rsidRDefault="00BA7F9A" w:rsidP="00BA7F9A">
      <w:pPr>
        <w:pStyle w:val="Bezmezer"/>
        <w:rPr>
          <w:b/>
          <w:highlight w:val="yellow"/>
          <w:u w:val="single"/>
        </w:rPr>
      </w:pPr>
    </w:p>
    <w:p w:rsidR="00BA7F9A" w:rsidRDefault="00BA7F9A" w:rsidP="00BA7F9A">
      <w:pPr>
        <w:pStyle w:val="Bezmezer"/>
        <w:rPr>
          <w:b/>
          <w:u w:val="single"/>
        </w:rPr>
      </w:pPr>
      <w:r>
        <w:rPr>
          <w:b/>
          <w:highlight w:val="yellow"/>
          <w:u w:val="single"/>
        </w:rPr>
        <w:t>Původní text:</w:t>
      </w:r>
    </w:p>
    <w:p w:rsidR="00BA7F9A" w:rsidRDefault="00BA7F9A" w:rsidP="00BA7F9A">
      <w:pPr>
        <w:rPr>
          <w:rFonts w:eastAsia="Calibri"/>
          <w:b/>
        </w:rPr>
      </w:pPr>
      <w:r>
        <w:rPr>
          <w:rFonts w:eastAsia="Calibri"/>
          <w:b/>
        </w:rPr>
        <w:t>3.3 Zabezpečení výuky žáků se speciálními vzdělávacími potřebami</w:t>
      </w:r>
    </w:p>
    <w:p w:rsidR="00BA7F9A" w:rsidRDefault="00BA7F9A" w:rsidP="00BA7F9A">
      <w:pPr>
        <w:rPr>
          <w:rFonts w:eastAsia="Calibri"/>
          <w:b/>
        </w:rPr>
      </w:pPr>
      <w:r>
        <w:rPr>
          <w:rFonts w:eastAsia="Calibri"/>
          <w:b/>
        </w:rPr>
        <w:t>3.3.1 Pojetí vzdělávání žáků s přiznanými podpůrnými opatřeními</w:t>
      </w:r>
    </w:p>
    <w:p w:rsidR="00BA7F9A" w:rsidRDefault="00BA7F9A" w:rsidP="00BA7F9A">
      <w:pPr>
        <w:ind w:firstLine="708"/>
        <w:jc w:val="both"/>
        <w:rPr>
          <w:rFonts w:eastAsia="Calibri"/>
        </w:rPr>
      </w:pPr>
      <w:r>
        <w:rPr>
          <w:rFonts w:eastAsia="Calibri"/>
        </w:rPr>
        <w:t>Při vzdělávání žáků se speciálními vzdělávacími potřebami (SVP) škola postupuje podle vyhlášky č. 27/2016 Sb. v platném znění včetně příloh.</w:t>
      </w:r>
    </w:p>
    <w:p w:rsidR="00BA7F9A" w:rsidRDefault="00BA7F9A" w:rsidP="00BA7F9A">
      <w:pPr>
        <w:ind w:firstLine="708"/>
        <w:jc w:val="both"/>
        <w:rPr>
          <w:rFonts w:eastAsia="Calibri"/>
        </w:rPr>
      </w:pPr>
      <w:r>
        <w:rPr>
          <w:rFonts w:eastAsia="Calibri"/>
        </w:rPr>
        <w:t>Žáci se SVP mají nárok na podpůrná opatření členěná do pěti stupňů. Podpůrná opatření prvního stupně uplatňuje škola i bez doporučení školského poradenského zařízení (ŠPZ) na základě plánu pedagogické podpory (PLPP). Podpůrná opatření druhého až pátého stupně lze uplatnit pouze s doporučením školského poradenského zařízení (§16 odst. 2 školského zákona). Písemný informovaný souhlas zákonného zástupce zajistí třídní učitel, kterému doporučení ŠPZ předá výchovný poradce.</w:t>
      </w:r>
    </w:p>
    <w:p w:rsidR="00BA7F9A" w:rsidRDefault="00BA7F9A" w:rsidP="00BA7F9A">
      <w:pPr>
        <w:ind w:firstLine="708"/>
        <w:jc w:val="both"/>
        <w:rPr>
          <w:rFonts w:eastAsia="Calibri"/>
        </w:rPr>
      </w:pPr>
      <w:r>
        <w:rPr>
          <w:rFonts w:eastAsia="Calibri"/>
        </w:rPr>
        <w:t xml:space="preserve">Účelem podpory vzdělávání žáků se SVP je plné zapojení a maximální využití vzdělávacího potenciálu každého žáka s ohledem na jeho individuální možnosti a schopnosti. Pedagog tomu přizpůsobuje své vzdělávací strategie na základě stanovených podpůrných opatření. </w:t>
      </w:r>
    </w:p>
    <w:p w:rsidR="00BA7F9A" w:rsidRDefault="00BA7F9A" w:rsidP="00BA7F9A">
      <w:pPr>
        <w:ind w:firstLine="708"/>
        <w:jc w:val="both"/>
        <w:rPr>
          <w:rFonts w:eastAsia="Calibri"/>
        </w:rPr>
      </w:pPr>
      <w:r>
        <w:rPr>
          <w:rFonts w:eastAsia="Calibri"/>
        </w:rPr>
        <w:t>Pro žáky s přiznanými podpůrnými opatřeními prvního stupně je tento ŠVP podkladem pro zpracování plánu pedagogické podpory (PLPP), pro žáky s přiznanými podpůrnými opatřeními od druhého stupně podkladem pro tvorbu PLPP nebo individuálního vzdělávacího plánu (IVP). O přiznání podpůrných opatření prvního stupně rozhodne třídní učitel ve spolupráci s výchovným poradcem.</w:t>
      </w:r>
    </w:p>
    <w:p w:rsidR="00BA7F9A" w:rsidRDefault="00BA7F9A" w:rsidP="00BA7F9A">
      <w:pPr>
        <w:ind w:firstLine="708"/>
        <w:jc w:val="both"/>
        <w:rPr>
          <w:rFonts w:eastAsia="Calibri"/>
        </w:rPr>
      </w:pPr>
      <w:r>
        <w:rPr>
          <w:rFonts w:eastAsia="Calibri"/>
        </w:rPr>
        <w:t xml:space="preserve">Na úrovni IVP je možné na doporučení ŠPZ v rámci podpůrných opatření upravit očekávané výstupy stanovené ŠVP (§16 odst. 2, písmeno e školského zákona), případně upravit vzdělávací obsah tak, aby byl zajištěn soulad mezi vzdělávacími požadavky a skutečnými možnostmi žáka (§16 odst. 2 písmeno b školského zákona). </w:t>
      </w:r>
    </w:p>
    <w:p w:rsidR="00BA7F9A" w:rsidRDefault="00BA7F9A" w:rsidP="00BA7F9A">
      <w:pPr>
        <w:ind w:firstLine="708"/>
        <w:jc w:val="both"/>
        <w:rPr>
          <w:rFonts w:eastAsia="Calibri"/>
        </w:rPr>
      </w:pPr>
      <w:r>
        <w:rPr>
          <w:rFonts w:eastAsia="Calibri"/>
        </w:rPr>
        <w:t xml:space="preserve">Upravené očekávané výstupy (viz Minimální doporučená úroveň pro úpravy očekávaných výstupů v rámci podpůrných opatření) ovšem musí být na vyšší úrovni, než jsou očekávané výstupy stanovené RVP ZŠS. </w:t>
      </w:r>
    </w:p>
    <w:p w:rsidR="00BA7F9A" w:rsidRDefault="00BA7F9A" w:rsidP="00BA7F9A">
      <w:pPr>
        <w:ind w:firstLine="708"/>
        <w:jc w:val="both"/>
        <w:rPr>
          <w:rFonts w:eastAsia="Calibri"/>
        </w:rPr>
      </w:pPr>
      <w:r>
        <w:rPr>
          <w:rFonts w:eastAsia="Calibri"/>
        </w:rPr>
        <w:t xml:space="preserve">Úpravy obsahu a realizace vzdělávání žáků s přiznanými podpůrnými opatřeními </w:t>
      </w:r>
      <w:r>
        <w:rPr>
          <w:rFonts w:eastAsia="Calibri"/>
        </w:rPr>
        <w:br/>
        <w:t>od třetího stupně budou předmětem metodické podpory těm pedagogům, kteří se budou na vzdělávání takového žáka podílet (metodická podpora ŠPP, případně DVPP).</w:t>
      </w:r>
    </w:p>
    <w:p w:rsidR="00BA7F9A" w:rsidRDefault="00BA7F9A" w:rsidP="00BA7F9A">
      <w:pPr>
        <w:ind w:firstLine="708"/>
        <w:jc w:val="both"/>
        <w:rPr>
          <w:rFonts w:eastAsia="Calibri"/>
        </w:rPr>
      </w:pPr>
      <w:r>
        <w:rPr>
          <w:rFonts w:eastAsia="Calibri"/>
        </w:rPr>
        <w:t xml:space="preserve">V IVP těchto žáků lze části vzdělávacích obsahů některých vzdělávacích oborů nahradit jinými vzdělávacími obsahy nebo celý vzdělávací obsah některého vzdělávacího oboru nahradit obsahem jiného vzdělávacího oboru. </w:t>
      </w:r>
    </w:p>
    <w:p w:rsidR="00BA7F9A" w:rsidRDefault="00BA7F9A" w:rsidP="00BA7F9A">
      <w:pPr>
        <w:ind w:firstLine="708"/>
        <w:jc w:val="both"/>
        <w:rPr>
          <w:rFonts w:eastAsia="Calibri"/>
        </w:rPr>
      </w:pPr>
      <w:r>
        <w:rPr>
          <w:rFonts w:eastAsia="Calibri"/>
        </w:rPr>
        <w:t xml:space="preserve">Do PLPP a IVP může být v souladu s principy individualizace a diferenciace vzdělávání zařazovány na doporučení ŠPZ speciálně pedagogická a pedagogická intervence, v případě IVP rovněž předměty speciálně pedagogické péče. </w:t>
      </w:r>
    </w:p>
    <w:p w:rsidR="00BA7F9A" w:rsidRDefault="00BA7F9A" w:rsidP="00BA7F9A">
      <w:pPr>
        <w:ind w:firstLine="708"/>
        <w:jc w:val="both"/>
        <w:rPr>
          <w:rFonts w:eastAsia="Calibri"/>
        </w:rPr>
      </w:pPr>
      <w:r>
        <w:rPr>
          <w:rFonts w:eastAsia="Calibri"/>
        </w:rPr>
        <w:t xml:space="preserve">Při práci s těmito žáky využíváme také vlastní školní poradenské pracoviště, pedagogické a školní asistenty, případně další pedagogické asistenty (studenti VOŠ </w:t>
      </w:r>
      <w:proofErr w:type="spellStart"/>
      <w:r>
        <w:rPr>
          <w:rFonts w:eastAsia="Calibri"/>
        </w:rPr>
        <w:t>SPgŠ</w:t>
      </w:r>
      <w:proofErr w:type="spellEnd"/>
      <w:r>
        <w:rPr>
          <w:rFonts w:eastAsia="Calibri"/>
        </w:rPr>
        <w:t xml:space="preserve"> Litomyšl v rámci jejich pedagogické praxe).</w:t>
      </w:r>
    </w:p>
    <w:p w:rsidR="00BA7F9A" w:rsidRDefault="00BA7F9A" w:rsidP="00BA7F9A">
      <w:pPr>
        <w:rPr>
          <w:rFonts w:eastAsia="Calibri"/>
        </w:rPr>
      </w:pPr>
    </w:p>
    <w:p w:rsidR="00BA7F9A" w:rsidRDefault="00BA7F9A" w:rsidP="00BA7F9A">
      <w:pPr>
        <w:rPr>
          <w:rFonts w:eastAsia="Calibri"/>
          <w:b/>
        </w:rPr>
      </w:pPr>
      <w:r>
        <w:rPr>
          <w:rFonts w:eastAsia="Calibri"/>
          <w:b/>
        </w:rPr>
        <w:t>3.3.2 Systém péče o žáky s přiznanými podpůrnými opatřeními ve škole</w:t>
      </w:r>
    </w:p>
    <w:p w:rsidR="00BA7F9A" w:rsidRDefault="00BA7F9A" w:rsidP="00BA7F9A">
      <w:pPr>
        <w:jc w:val="both"/>
        <w:rPr>
          <w:rFonts w:eastAsia="Calibri"/>
          <w:b/>
        </w:rPr>
      </w:pPr>
      <w:r>
        <w:rPr>
          <w:rFonts w:eastAsia="Calibri"/>
          <w:b/>
        </w:rPr>
        <w:lastRenderedPageBreak/>
        <w:t xml:space="preserve">Pravidla a průběh tvorby, realizace a vyhodnocení plánu pedagogické podpory (PLPP) </w:t>
      </w:r>
      <w:r>
        <w:rPr>
          <w:rFonts w:eastAsia="Calibri"/>
          <w:b/>
        </w:rPr>
        <w:br/>
        <w:t>a individuálního vzdělávacího plánu (IVP) žáka se SVP</w:t>
      </w:r>
    </w:p>
    <w:p w:rsidR="00BA7F9A" w:rsidRDefault="00BA7F9A" w:rsidP="00BA7F9A">
      <w:pPr>
        <w:ind w:firstLine="708"/>
        <w:jc w:val="both"/>
        <w:rPr>
          <w:rFonts w:eastAsia="Calibri"/>
          <w:b/>
        </w:rPr>
      </w:pPr>
      <w:r>
        <w:rPr>
          <w:rFonts w:eastAsia="Calibri"/>
          <w:b/>
        </w:rPr>
        <w:t>PLPP</w:t>
      </w:r>
    </w:p>
    <w:p w:rsidR="00BA7F9A" w:rsidRDefault="00BA7F9A" w:rsidP="00BA7F9A">
      <w:pPr>
        <w:ind w:firstLine="708"/>
        <w:jc w:val="both"/>
        <w:rPr>
          <w:rFonts w:eastAsia="Calibri"/>
        </w:rPr>
      </w:pPr>
      <w:r>
        <w:rPr>
          <w:rFonts w:eastAsia="Calibri"/>
        </w:rPr>
        <w:t>PLPP sestavuje třídní učitel nebo učitel konkrétního vyučovacího předmětu za pomoci výchovného poradce</w:t>
      </w:r>
      <w:r>
        <w:rPr>
          <w:rFonts w:eastAsia="Calibri"/>
          <w:vertAlign w:val="superscript"/>
        </w:rPr>
        <w:footnoteReference w:id="1"/>
      </w:r>
      <w:r>
        <w:rPr>
          <w:rFonts w:eastAsia="Calibri"/>
        </w:rPr>
        <w:t xml:space="preserve"> a školního speciálního pedagoga, případně jiného člena školního poradenského pracoviště. PLPP má písemnou podobu. Před jeho zpracováním probíhají rozhovory s jednotlivými vyučujícími s cílem stanovení např. metod práce s žákem, způsobů kontroly osvojení znalostí a dovedností. Výchovný poradce stanoví termín přípravy PLPP. Třídní učitel ve spolupráci s výchovným poradcem organizuje společné schůzky se zákonnými zástupci, pedagogy, vedením školy i žákem samotným.</w:t>
      </w:r>
    </w:p>
    <w:p w:rsidR="00BA7F9A" w:rsidRDefault="00BA7F9A" w:rsidP="00BA7F9A">
      <w:pPr>
        <w:ind w:firstLine="708"/>
        <w:jc w:val="both"/>
        <w:rPr>
          <w:rFonts w:eastAsia="Calibri"/>
        </w:rPr>
      </w:pPr>
      <w:r>
        <w:rPr>
          <w:rFonts w:eastAsia="Calibri"/>
        </w:rPr>
        <w:t>S připraveným PLPP seznámí třídní učitel zákonného zástupce i žáka na společné schůzce. Zákonný zástupce podpisem potvrdí, že byl o obsahu PLPP informován.</w:t>
      </w:r>
    </w:p>
    <w:p w:rsidR="00BA7F9A" w:rsidRDefault="00BA7F9A" w:rsidP="00BA7F9A">
      <w:pPr>
        <w:ind w:firstLine="708"/>
        <w:jc w:val="both"/>
        <w:rPr>
          <w:rFonts w:eastAsia="Calibri"/>
        </w:rPr>
      </w:pPr>
      <w:r>
        <w:rPr>
          <w:rFonts w:eastAsia="Calibri"/>
        </w:rPr>
        <w:t xml:space="preserve">Nový PLPP vyhodnotí učitelé jednotlivých předmětů (v PLPP uvedených) po 3 měsících. Po konzultaci s výchovným poradcem rozhodnou o dalším postupu (prodloužení, úprava, doporučení vyšetření) </w:t>
      </w:r>
    </w:p>
    <w:p w:rsidR="00BA7F9A" w:rsidRDefault="00BA7F9A" w:rsidP="00BA7F9A">
      <w:pPr>
        <w:ind w:firstLine="708"/>
        <w:jc w:val="both"/>
        <w:rPr>
          <w:rFonts w:eastAsia="Calibri"/>
        </w:rPr>
      </w:pPr>
      <w:r>
        <w:rPr>
          <w:rFonts w:eastAsia="Calibri"/>
        </w:rPr>
        <w:t xml:space="preserve">Stávající PLPP je písemně vyhodnocen vždy k pololetí daného školního roku. Za vyhodnocení zodpovídá učitel konkrétního vyučovacího předmětu a třídní učitel. </w:t>
      </w:r>
    </w:p>
    <w:p w:rsidR="00BA7F9A" w:rsidRDefault="00BA7F9A" w:rsidP="00BA7F9A">
      <w:pPr>
        <w:jc w:val="both"/>
        <w:rPr>
          <w:rFonts w:eastAsia="Calibri"/>
        </w:rPr>
      </w:pPr>
    </w:p>
    <w:p w:rsidR="00BA7F9A" w:rsidRDefault="00BA7F9A" w:rsidP="00BA7F9A">
      <w:pPr>
        <w:ind w:firstLine="708"/>
        <w:jc w:val="both"/>
        <w:rPr>
          <w:rFonts w:eastAsia="Calibri"/>
          <w:b/>
        </w:rPr>
      </w:pPr>
      <w:r>
        <w:rPr>
          <w:rFonts w:eastAsia="Calibri"/>
          <w:b/>
        </w:rPr>
        <w:t>IVP</w:t>
      </w:r>
    </w:p>
    <w:p w:rsidR="00BA7F9A" w:rsidRDefault="00BA7F9A" w:rsidP="00BA7F9A">
      <w:pPr>
        <w:ind w:firstLine="708"/>
        <w:jc w:val="both"/>
        <w:rPr>
          <w:rFonts w:eastAsia="Calibri"/>
        </w:rPr>
      </w:pPr>
      <w:r>
        <w:rPr>
          <w:rFonts w:eastAsia="Calibri"/>
        </w:rPr>
        <w:t xml:space="preserve">IVP sestavuje třídní učitel nebo učitel konkrétního vyučovacího předmětu za pomoci výchovného poradce do jednoho měsíce od rozhodnutí o </w:t>
      </w:r>
      <w:proofErr w:type="gramStart"/>
      <w:r>
        <w:rPr>
          <w:rFonts w:eastAsia="Calibri"/>
        </w:rPr>
        <w:t>vytvoření  IVP</w:t>
      </w:r>
      <w:proofErr w:type="gramEnd"/>
      <w:r>
        <w:rPr>
          <w:rFonts w:eastAsia="Calibri"/>
        </w:rPr>
        <w:t>. IVP má písemnou podobu. Jeho zpracování předcházejí žádost zákonného zástupce o vytvoření IVP a konzultace s jednotlivými vyučujícími, aby stanovené vzdělávací cíle, metody práce a způsoby kontroly osvojení znalostí a dovedností byly reálné a akceptovatelné.</w:t>
      </w:r>
    </w:p>
    <w:p w:rsidR="00BA7F9A" w:rsidRDefault="00BA7F9A" w:rsidP="00BA7F9A">
      <w:pPr>
        <w:ind w:firstLine="708"/>
        <w:jc w:val="both"/>
        <w:rPr>
          <w:rFonts w:eastAsia="Calibri"/>
        </w:rPr>
      </w:pPr>
      <w:r>
        <w:rPr>
          <w:rFonts w:eastAsia="Calibri"/>
        </w:rPr>
        <w:t xml:space="preserve">S připraveným IVP třídní učitel a výchovný poradce seznámí na společné schůzce zákonné/ho zástupce i žáka. Zúčastnění svým podpisem potvrdí jednak souhlas s obsahem IVP, jednak závazek IVP dodržovat. </w:t>
      </w:r>
    </w:p>
    <w:p w:rsidR="00BA7F9A" w:rsidRDefault="00BA7F9A" w:rsidP="00BA7F9A">
      <w:pPr>
        <w:ind w:firstLine="708"/>
        <w:jc w:val="both"/>
        <w:rPr>
          <w:rFonts w:eastAsia="Calibri"/>
        </w:rPr>
      </w:pPr>
      <w:r>
        <w:rPr>
          <w:rFonts w:eastAsia="Calibri"/>
        </w:rPr>
        <w:t xml:space="preserve">IVP může být během roku upravován podle potřeb žáka, s případnými změnami v IVP jsou vždy seznámeni zákonní zástupci i žák na společné schůzce s tvůrcem IVP, výchovným </w:t>
      </w:r>
      <w:proofErr w:type="gramStart"/>
      <w:r>
        <w:rPr>
          <w:rFonts w:eastAsia="Calibri"/>
        </w:rPr>
        <w:t>poradcem</w:t>
      </w:r>
      <w:proofErr w:type="gramEnd"/>
      <w:r>
        <w:rPr>
          <w:rFonts w:eastAsia="Calibri"/>
        </w:rPr>
        <w:t xml:space="preserve"> popřípadě s dalšími zainteresovanými osobami (školní psycholog, pracovník PPP apod.) Vyhodnocení proběhne vždy ke konci pololetí, v případě potřeby dříve, zodpovídá za něj třídní učitel a učitel daného předmětu. Kontrolu provede výchovný poradce.</w:t>
      </w:r>
    </w:p>
    <w:p w:rsidR="00BA7F9A" w:rsidRDefault="00BA7F9A" w:rsidP="00BA7F9A">
      <w:pPr>
        <w:ind w:firstLine="708"/>
        <w:jc w:val="both"/>
        <w:rPr>
          <w:rFonts w:eastAsia="Calibri"/>
        </w:rPr>
      </w:pPr>
      <w:r>
        <w:rPr>
          <w:rFonts w:eastAsia="Calibri"/>
        </w:rPr>
        <w:t xml:space="preserve">Minimální doporučená úroveň, která je stanovena v RVP ZV pro 3., 5. a 9. ročník, bude na základě doporučení školského poradenského zařízení rozpracována pro konkrétní ročník </w:t>
      </w:r>
      <w:r>
        <w:rPr>
          <w:rFonts w:eastAsia="Calibri"/>
        </w:rPr>
        <w:br/>
        <w:t>v IVP žáka s přiznaným podpůrným opatřením.</w:t>
      </w:r>
    </w:p>
    <w:p w:rsidR="00BA7F9A" w:rsidRDefault="00BA7F9A" w:rsidP="00BA7F9A">
      <w:pPr>
        <w:ind w:firstLine="708"/>
        <w:jc w:val="both"/>
        <w:rPr>
          <w:rFonts w:eastAsia="Calibri"/>
        </w:rPr>
      </w:pPr>
      <w:r>
        <w:rPr>
          <w:rFonts w:eastAsia="Calibri"/>
        </w:rPr>
        <w:t xml:space="preserve">V případě podpůrného opatření pro žáky s LMP od třetího stupně podpory spočívajícího v úpravě očekávaných výstupů bude základem pro tvorbu IVP minimální doporučená úroveň těchto výstupů. </w:t>
      </w:r>
    </w:p>
    <w:p w:rsidR="00BA7F9A" w:rsidRDefault="00BA7F9A" w:rsidP="00BA7F9A">
      <w:pPr>
        <w:ind w:firstLine="708"/>
        <w:jc w:val="both"/>
        <w:rPr>
          <w:rFonts w:eastAsia="Calibri"/>
        </w:rPr>
      </w:pPr>
    </w:p>
    <w:p w:rsidR="00BA7F9A" w:rsidRDefault="00BA7F9A" w:rsidP="00BA7F9A">
      <w:pPr>
        <w:jc w:val="both"/>
        <w:rPr>
          <w:rFonts w:eastAsia="Calibri"/>
          <w:b/>
        </w:rPr>
      </w:pPr>
      <w:r>
        <w:rPr>
          <w:rFonts w:eastAsia="Calibri"/>
          <w:b/>
        </w:rPr>
        <w:t xml:space="preserve">3.3.3 Specifikace provádění podpůrných opatření a úprav vzdělávacího procesu žáků se speciálními vzdělávacími potřebami </w:t>
      </w:r>
    </w:p>
    <w:p w:rsidR="00BA7F9A" w:rsidRDefault="00BA7F9A" w:rsidP="00BA7F9A">
      <w:pPr>
        <w:ind w:firstLine="708"/>
        <w:jc w:val="both"/>
        <w:rPr>
          <w:rFonts w:eastAsia="Calibri"/>
        </w:rPr>
      </w:pPr>
      <w:r>
        <w:rPr>
          <w:rFonts w:eastAsia="Calibri"/>
        </w:rPr>
        <w:t>Realizace podpůrných opatření a úprava vzdělávacího procesu žáků se řídí doporučením školského poradenského zařízení, v případě podpůrného opatření prvního stupně pak konzultací s výchovnou poradkyní školy, případně školním speciálním pedagogem.</w:t>
      </w:r>
    </w:p>
    <w:p w:rsidR="00BA7F9A" w:rsidRDefault="00BA7F9A" w:rsidP="00BA7F9A">
      <w:pPr>
        <w:rPr>
          <w:rFonts w:eastAsia="Calibri"/>
          <w:color w:val="FF0000"/>
        </w:rPr>
      </w:pPr>
    </w:p>
    <w:p w:rsidR="00BA7F9A" w:rsidRDefault="00BA7F9A" w:rsidP="00BA7F9A">
      <w:pPr>
        <w:jc w:val="both"/>
        <w:rPr>
          <w:rFonts w:eastAsia="Calibri"/>
          <w:b/>
          <w:strike/>
          <w:color w:val="FF0000"/>
        </w:rPr>
      </w:pPr>
      <w:r>
        <w:rPr>
          <w:rFonts w:eastAsia="Calibri"/>
          <w:b/>
        </w:rPr>
        <w:t xml:space="preserve">3.3.4 Spolupráce s dalšími subjekty při zajištění podpory žákům se speciálními vzdělávacími potřebami </w:t>
      </w:r>
    </w:p>
    <w:p w:rsidR="00BA7F9A" w:rsidRDefault="00BA7F9A" w:rsidP="00BA7F9A">
      <w:pPr>
        <w:ind w:firstLine="708"/>
        <w:jc w:val="both"/>
        <w:rPr>
          <w:rFonts w:eastAsia="Calibri"/>
        </w:rPr>
      </w:pPr>
      <w:r>
        <w:rPr>
          <w:rFonts w:eastAsia="Calibri"/>
        </w:rPr>
        <w:t>Při vzdělávání žáků se speciálními vzdělávacími potřebami spolupracuje naše škola se SPC, která mají tyto žáky v péči – např. Kamínek Ústí nad Orlicí, Alfa Svitavy, Pyramida Pardubice. Pracovníci těchto institucí poskytují škole konzultace podle potřeby.</w:t>
      </w:r>
    </w:p>
    <w:p w:rsidR="00BA7F9A" w:rsidRDefault="00BA7F9A" w:rsidP="00BA7F9A">
      <w:pPr>
        <w:jc w:val="both"/>
        <w:rPr>
          <w:rFonts w:eastAsia="Calibri"/>
        </w:rPr>
      </w:pPr>
    </w:p>
    <w:p w:rsidR="00BA7F9A" w:rsidRDefault="00BA7F9A" w:rsidP="00BA7F9A">
      <w:pPr>
        <w:jc w:val="both"/>
        <w:rPr>
          <w:rFonts w:eastAsia="Calibri"/>
          <w:b/>
        </w:rPr>
      </w:pPr>
      <w:r>
        <w:rPr>
          <w:rFonts w:eastAsia="Calibri"/>
          <w:b/>
        </w:rPr>
        <w:t>3.3.5 Zabezpečení podpory vzdělávání žáků z důvodu odlišných kulturních a životních podmínek</w:t>
      </w:r>
    </w:p>
    <w:p w:rsidR="00BA7F9A" w:rsidRDefault="00BA7F9A" w:rsidP="00BA7F9A">
      <w:pPr>
        <w:ind w:firstLine="708"/>
        <w:jc w:val="both"/>
        <w:rPr>
          <w:rFonts w:eastAsia="Calibri"/>
        </w:rPr>
      </w:pPr>
      <w:r>
        <w:rPr>
          <w:rFonts w:eastAsia="Calibri"/>
        </w:rPr>
        <w:t>Žáci z různých národnostních menšin, které u nás žijí, se ve městě objevují v rámci migrace. V jejich případě se setkáváme především s výchovnými a vzdělávacími problémy souvisejícími s jazykovou odlišností a s jiným kulturním zázemím rodiny, s odlišným pojetím výchovy dětí, vztahem ke vzdělávání.</w:t>
      </w:r>
    </w:p>
    <w:p w:rsidR="00BA7F9A" w:rsidRDefault="00BA7F9A" w:rsidP="00BA7F9A">
      <w:pPr>
        <w:ind w:firstLine="708"/>
        <w:jc w:val="both"/>
        <w:rPr>
          <w:rFonts w:eastAsia="Calibri"/>
        </w:rPr>
      </w:pPr>
      <w:r>
        <w:rPr>
          <w:rFonts w:eastAsia="Calibri"/>
        </w:rPr>
        <w:t>Žáci z rodinného prostředí s nízkým sociokulturním a ekonomickým postavením patří do okruhu osob s vyšším potencionálním ohrožením sociálně patologickými/rizikovými jevy.</w:t>
      </w:r>
    </w:p>
    <w:p w:rsidR="00BA7F9A" w:rsidRDefault="00BA7F9A" w:rsidP="00BA7F9A">
      <w:pPr>
        <w:ind w:firstLine="708"/>
        <w:jc w:val="both"/>
        <w:rPr>
          <w:rFonts w:eastAsia="Calibri"/>
        </w:rPr>
      </w:pPr>
      <w:r>
        <w:rPr>
          <w:rFonts w:eastAsia="Calibri"/>
        </w:rPr>
        <w:t xml:space="preserve">U všech těchto žáků škola zajišťuje individuální péči, pomáhá jim začlenit se do kolektivu, v případě potřeby/doporučení ŠPZ je pro ně vypracován plán pedagogické podpory (PLPP), resp. individuální vzdělávací plán (IVP). Pod vedením výchovné poradkyně probíhá ze strany pedagogů častější komunikace s těmito žáky, je věnována zvýšená pozornost jejich kontrole a posiluje se jejich sebevědomí, přičemž jsou respektovány jejich zvláštnosti a možnosti. Vzdělávací obsah některých předmětů se doplňuje materiály o historii, kultuře a tradicích zemí (národů), z nichž tito žáci pocházejí (jejichž jsou příslušníky). Škola úzce spolupracuje s rodinou, pomáhá jí využívat konzultace s pracovníky školního poradenského pracoviště, pedagogicko-psychologickou poradnou a odborem školství a sociální péče </w:t>
      </w:r>
      <w:proofErr w:type="spellStart"/>
      <w:r>
        <w:rPr>
          <w:rFonts w:eastAsia="Calibri"/>
        </w:rPr>
        <w:t>MěÚ</w:t>
      </w:r>
      <w:proofErr w:type="spellEnd"/>
      <w:r>
        <w:rPr>
          <w:rFonts w:eastAsia="Calibri"/>
        </w:rPr>
        <w:t xml:space="preserve"> Litomyšl.</w:t>
      </w:r>
    </w:p>
    <w:p w:rsidR="00BA7F9A" w:rsidRDefault="00BA7F9A" w:rsidP="00BA7F9A">
      <w:pPr>
        <w:ind w:firstLine="708"/>
        <w:jc w:val="both"/>
        <w:rPr>
          <w:rFonts w:eastAsia="Calibri"/>
        </w:rPr>
      </w:pPr>
    </w:p>
    <w:p w:rsidR="00BA7F9A" w:rsidRDefault="00BA7F9A" w:rsidP="00BA7F9A">
      <w:pPr>
        <w:jc w:val="both"/>
        <w:rPr>
          <w:rFonts w:eastAsia="Calibri"/>
        </w:rPr>
      </w:pPr>
      <w:r>
        <w:rPr>
          <w:rFonts w:eastAsia="Calibri"/>
          <w:b/>
        </w:rPr>
        <w:t>3.3.6 Podpora žáků s riziky školní neúspěšnosti</w:t>
      </w:r>
    </w:p>
    <w:p w:rsidR="00BA7F9A" w:rsidRDefault="00BA7F9A" w:rsidP="00BA7F9A">
      <w:pPr>
        <w:ind w:firstLine="708"/>
        <w:jc w:val="both"/>
        <w:rPr>
          <w:rFonts w:eastAsia="Calibri"/>
        </w:rPr>
      </w:pPr>
      <w:r>
        <w:rPr>
          <w:rFonts w:eastAsia="Calibri"/>
        </w:rPr>
        <w:t>Škola eviduje žáky s riziky neúspěšnosti a realizuje vzdělávací aktivity zaměřené na zlepšení prospěchu těchto žáků (individuální konzultace, specifické úkoly pro domácí přípravu, konzultace s rodiči apod.). Patří k nim například:</w:t>
      </w:r>
    </w:p>
    <w:p w:rsidR="00BA7F9A" w:rsidRDefault="00BA7F9A" w:rsidP="00BA7F9A">
      <w:pPr>
        <w:numPr>
          <w:ilvl w:val="0"/>
          <w:numId w:val="12"/>
        </w:numPr>
        <w:spacing w:line="256" w:lineRule="auto"/>
        <w:contextualSpacing/>
        <w:jc w:val="both"/>
        <w:rPr>
          <w:rFonts w:eastAsia="Calibri"/>
        </w:rPr>
      </w:pPr>
      <w:r>
        <w:rPr>
          <w:rFonts w:eastAsia="Calibri"/>
        </w:rPr>
        <w:t>vytvoření plánu pedagogické podpory (PLPP)</w:t>
      </w:r>
    </w:p>
    <w:p w:rsidR="00BA7F9A" w:rsidRDefault="00BA7F9A" w:rsidP="00BA7F9A">
      <w:pPr>
        <w:numPr>
          <w:ilvl w:val="0"/>
          <w:numId w:val="12"/>
        </w:numPr>
        <w:spacing w:line="256" w:lineRule="auto"/>
        <w:contextualSpacing/>
        <w:jc w:val="both"/>
        <w:rPr>
          <w:rFonts w:eastAsia="Calibri"/>
        </w:rPr>
      </w:pPr>
      <w:r>
        <w:rPr>
          <w:rFonts w:eastAsia="Calibri"/>
        </w:rPr>
        <w:t>individuální konzultace (tzv. doučování)</w:t>
      </w:r>
    </w:p>
    <w:p w:rsidR="00BA7F9A" w:rsidRDefault="00BA7F9A" w:rsidP="00BA7F9A">
      <w:pPr>
        <w:numPr>
          <w:ilvl w:val="0"/>
          <w:numId w:val="12"/>
        </w:numPr>
        <w:spacing w:line="256" w:lineRule="auto"/>
        <w:contextualSpacing/>
        <w:jc w:val="both"/>
        <w:rPr>
          <w:rFonts w:eastAsia="Calibri"/>
        </w:rPr>
      </w:pPr>
      <w:r>
        <w:rPr>
          <w:rFonts w:eastAsia="Calibri"/>
        </w:rPr>
        <w:t>specifické úkoly pro domácí přípravu</w:t>
      </w:r>
    </w:p>
    <w:p w:rsidR="00BA7F9A" w:rsidRDefault="00BA7F9A" w:rsidP="00BA7F9A">
      <w:pPr>
        <w:numPr>
          <w:ilvl w:val="0"/>
          <w:numId w:val="12"/>
        </w:numPr>
        <w:spacing w:line="256" w:lineRule="auto"/>
        <w:contextualSpacing/>
        <w:jc w:val="both"/>
        <w:rPr>
          <w:rFonts w:eastAsia="Calibri"/>
        </w:rPr>
      </w:pPr>
      <w:r>
        <w:rPr>
          <w:rFonts w:eastAsia="Calibri"/>
        </w:rPr>
        <w:t>konzultace s rodiči žáka</w:t>
      </w:r>
    </w:p>
    <w:p w:rsidR="00BA7F9A" w:rsidRDefault="00BA7F9A" w:rsidP="00BA7F9A">
      <w:pPr>
        <w:numPr>
          <w:ilvl w:val="0"/>
          <w:numId w:val="12"/>
        </w:numPr>
        <w:spacing w:line="256" w:lineRule="auto"/>
        <w:contextualSpacing/>
        <w:jc w:val="both"/>
        <w:rPr>
          <w:rFonts w:eastAsia="Calibri"/>
        </w:rPr>
      </w:pPr>
      <w:r>
        <w:rPr>
          <w:rFonts w:eastAsia="Calibri"/>
        </w:rPr>
        <w:t>využívání asistentů pedagoga (studentů VOŠ pedagogické)</w:t>
      </w:r>
    </w:p>
    <w:p w:rsidR="00BA7F9A" w:rsidRDefault="00BA7F9A" w:rsidP="00BA7F9A">
      <w:pPr>
        <w:numPr>
          <w:ilvl w:val="0"/>
          <w:numId w:val="12"/>
        </w:numPr>
        <w:spacing w:line="256" w:lineRule="auto"/>
        <w:contextualSpacing/>
        <w:jc w:val="both"/>
        <w:rPr>
          <w:rFonts w:eastAsia="Calibri"/>
        </w:rPr>
      </w:pPr>
      <w:r>
        <w:rPr>
          <w:rFonts w:eastAsia="Calibri"/>
        </w:rPr>
        <w:t>zvyšování vnitřní motivace těchto žáků ke vzdělávání</w:t>
      </w:r>
    </w:p>
    <w:p w:rsidR="00BA7F9A" w:rsidRDefault="00BA7F9A" w:rsidP="00BA7F9A">
      <w:pPr>
        <w:numPr>
          <w:ilvl w:val="0"/>
          <w:numId w:val="12"/>
        </w:numPr>
        <w:spacing w:line="256" w:lineRule="auto"/>
        <w:contextualSpacing/>
        <w:jc w:val="both"/>
        <w:rPr>
          <w:rFonts w:eastAsia="Calibri"/>
          <w:b/>
        </w:rPr>
      </w:pPr>
      <w:r>
        <w:rPr>
          <w:rFonts w:eastAsia="Calibri"/>
        </w:rPr>
        <w:lastRenderedPageBreak/>
        <w:t>individuální pomoc žákům, kteří přestoupili z jiné školy, tedy vstupují do našeho ŠVP (eliminovat specifika jednotlivých ŠVP)</w:t>
      </w:r>
    </w:p>
    <w:p w:rsidR="00BA7F9A" w:rsidRDefault="00BA7F9A" w:rsidP="00BA7F9A">
      <w:pPr>
        <w:jc w:val="both"/>
        <w:rPr>
          <w:rFonts w:eastAsia="Calibri"/>
          <w:b/>
        </w:rPr>
      </w:pPr>
      <w:r>
        <w:rPr>
          <w:rFonts w:eastAsia="Calibri"/>
          <w:b/>
        </w:rPr>
        <w:t xml:space="preserve">3.4 Zabezpečení výuky žáků nadaných a mimořádně nadaných </w:t>
      </w:r>
    </w:p>
    <w:p w:rsidR="00BA7F9A" w:rsidRDefault="00BA7F9A" w:rsidP="00BA7F9A">
      <w:pPr>
        <w:jc w:val="both"/>
        <w:rPr>
          <w:rFonts w:eastAsia="Calibri"/>
          <w:b/>
        </w:rPr>
      </w:pPr>
      <w:r>
        <w:rPr>
          <w:rFonts w:eastAsia="Calibri"/>
          <w:b/>
        </w:rPr>
        <w:t>3.4.1 Pojetí péče o nadané a mimořádně nadané žáky ve škole</w:t>
      </w:r>
    </w:p>
    <w:p w:rsidR="00BA7F9A" w:rsidRDefault="00BA7F9A" w:rsidP="00BA7F9A">
      <w:pPr>
        <w:ind w:firstLine="708"/>
        <w:jc w:val="both"/>
        <w:rPr>
          <w:rFonts w:eastAsia="Calibri"/>
        </w:rPr>
      </w:pPr>
      <w:r>
        <w:rPr>
          <w:rFonts w:eastAsia="Calibri"/>
        </w:rPr>
        <w:t xml:space="preserve">Nadaným žákem se rozumí žák, který při adekvátní podpoře vykazuje ve srovnání </w:t>
      </w:r>
      <w:r>
        <w:rPr>
          <w:rFonts w:eastAsia="Calibri"/>
        </w:rPr>
        <w:br/>
        <w:t xml:space="preserve">s vrstevníky vysokou úroveň v jedné či více oblastech rozumových schopností, </w:t>
      </w:r>
      <w:r>
        <w:rPr>
          <w:rFonts w:eastAsia="Calibri"/>
        </w:rPr>
        <w:br/>
        <w:t>v pohybových, manuálních, uměleckých nebo sociálních dovednostech.</w:t>
      </w:r>
    </w:p>
    <w:p w:rsidR="00BA7F9A" w:rsidRDefault="00BA7F9A" w:rsidP="00BA7F9A">
      <w:pPr>
        <w:ind w:firstLine="708"/>
        <w:jc w:val="both"/>
        <w:rPr>
          <w:rFonts w:eastAsia="Calibri"/>
        </w:rPr>
      </w:pPr>
      <w:r>
        <w:rPr>
          <w:rFonts w:eastAsia="Calibri"/>
        </w:rPr>
        <w:t>Za mimořádně nadaného žáka se v souladu s vyhláškou č. 27/2016 Sb. (v platném znění) považuje žák, jehož rozložení schopností dosahuje mimořádné úrovně při vysoké tvořivosti v celém okruhu činností nebo v jednotlivých oblastech rozumových schopností.</w:t>
      </w:r>
    </w:p>
    <w:p w:rsidR="00BA7F9A" w:rsidRDefault="00BA7F9A" w:rsidP="00BA7F9A">
      <w:pPr>
        <w:ind w:firstLine="708"/>
        <w:jc w:val="both"/>
        <w:rPr>
          <w:rFonts w:eastAsia="Calibri"/>
        </w:rPr>
      </w:pPr>
      <w:r>
        <w:rPr>
          <w:rFonts w:eastAsia="Calibri"/>
        </w:rPr>
        <w:t xml:space="preserve">Výuka žáků nadaných a mimořádně nadaných probíhá v naší škole takovým způsobem, aby byl stimulován rozvoj jejich potenciálu, aby se jejich nadání mohla ve škole projevit a pokud možno </w:t>
      </w:r>
      <w:r>
        <w:rPr>
          <w:rFonts w:eastAsia="Calibri"/>
        </w:rPr>
        <w:br/>
        <w:t>i uplatnit a dále rozvíjet.</w:t>
      </w:r>
    </w:p>
    <w:p w:rsidR="00BA7F9A" w:rsidRDefault="00BA7F9A" w:rsidP="00BA7F9A">
      <w:pPr>
        <w:ind w:firstLine="708"/>
        <w:jc w:val="both"/>
        <w:rPr>
          <w:rFonts w:eastAsia="Calibri"/>
        </w:rPr>
      </w:pPr>
      <w:r>
        <w:rPr>
          <w:rFonts w:eastAsia="Calibri"/>
        </w:rPr>
        <w:t xml:space="preserve">Za tímto účelem škola vytváří systém podpory nadání a mimořádného nadání formou PLPP </w:t>
      </w:r>
      <w:r>
        <w:rPr>
          <w:rFonts w:eastAsia="Calibri"/>
        </w:rPr>
        <w:br/>
        <w:t>a IVP dle doporučení ŠPZ. Písemný informovaný souhlas zákonného zástupce zajistí třídní učitel, kterému doporučení ŠPZ předá výchovný poradce.</w:t>
      </w:r>
    </w:p>
    <w:p w:rsidR="00BA7F9A" w:rsidRDefault="00BA7F9A" w:rsidP="00BA7F9A">
      <w:pPr>
        <w:ind w:firstLine="708"/>
        <w:jc w:val="both"/>
        <w:rPr>
          <w:rFonts w:eastAsia="Calibri"/>
        </w:rPr>
      </w:pPr>
      <w:r>
        <w:rPr>
          <w:rFonts w:eastAsia="Calibri"/>
        </w:rPr>
        <w:t>Zodpovědnými osobami v systému péče o nadané a mimořádně nadané žáky jsou učitel předmětu, v němž se projevuje mimořádné nadání žáka, a pověření pracovníci školního poradenského pracoviště.</w:t>
      </w:r>
    </w:p>
    <w:p w:rsidR="00BA7F9A" w:rsidRDefault="00BA7F9A" w:rsidP="00BA7F9A">
      <w:pPr>
        <w:jc w:val="both"/>
        <w:rPr>
          <w:rFonts w:eastAsia="Calibri"/>
          <w:b/>
        </w:rPr>
      </w:pPr>
    </w:p>
    <w:p w:rsidR="00BA7F9A" w:rsidRDefault="00BA7F9A" w:rsidP="00BA7F9A">
      <w:pPr>
        <w:jc w:val="both"/>
        <w:rPr>
          <w:rFonts w:eastAsia="Calibri"/>
          <w:b/>
        </w:rPr>
      </w:pPr>
      <w:r>
        <w:rPr>
          <w:rFonts w:eastAsia="Calibri"/>
          <w:b/>
        </w:rPr>
        <w:t>3.4.2 Systém péče o nadané a mimořádně nadané žáky ve škole</w:t>
      </w:r>
    </w:p>
    <w:p w:rsidR="00BA7F9A" w:rsidRDefault="00BA7F9A" w:rsidP="00BA7F9A">
      <w:pPr>
        <w:jc w:val="both"/>
        <w:rPr>
          <w:rFonts w:eastAsia="Calibri"/>
          <w:b/>
        </w:rPr>
      </w:pPr>
      <w:r>
        <w:rPr>
          <w:rFonts w:eastAsia="Calibri"/>
          <w:b/>
        </w:rPr>
        <w:t>Pravidla a průběh tvorby, realizace a vyhodnocení PLPP a IVP nadaného mimořádně nadaného žáka.</w:t>
      </w:r>
    </w:p>
    <w:p w:rsidR="00BA7F9A" w:rsidRDefault="00BA7F9A" w:rsidP="00BA7F9A">
      <w:pPr>
        <w:ind w:firstLine="708"/>
        <w:jc w:val="both"/>
        <w:rPr>
          <w:rFonts w:eastAsia="Calibri"/>
          <w:b/>
        </w:rPr>
      </w:pPr>
      <w:r>
        <w:rPr>
          <w:rFonts w:eastAsia="Calibri"/>
          <w:b/>
        </w:rPr>
        <w:t xml:space="preserve">PLPP </w:t>
      </w:r>
    </w:p>
    <w:p w:rsidR="00BA7F9A" w:rsidRDefault="00BA7F9A" w:rsidP="00BA7F9A">
      <w:pPr>
        <w:ind w:firstLine="708"/>
        <w:jc w:val="both"/>
        <w:rPr>
          <w:rFonts w:eastAsia="Calibri"/>
        </w:rPr>
      </w:pPr>
      <w:r>
        <w:rPr>
          <w:rFonts w:eastAsia="Calibri"/>
        </w:rPr>
        <w:t xml:space="preserve">PLPP sestavuje třídní učitel ve spolupráci s učiteli vyučovacích předmětů, ve kterých se projevuje nadání žáka, s výchovným poradcem, školním speciálním pedagogem a školským poradenským zařízením do jednoho měsíce od rozhodnutí vytvoření PLPP. Výchovný poradce stanoví termín přípravy PLPP. Třídní učitel ve spolupráci s výchovným poradcem organizuje společné schůzky se zákonnými zástupci, pedagogy, vedením školy i žákem samotným. PLPP má písemnou podobu. </w:t>
      </w:r>
    </w:p>
    <w:p w:rsidR="00BA7F9A" w:rsidRDefault="00BA7F9A" w:rsidP="00BA7F9A">
      <w:pPr>
        <w:ind w:firstLine="708"/>
        <w:jc w:val="both"/>
        <w:rPr>
          <w:rFonts w:eastAsia="Calibri"/>
        </w:rPr>
      </w:pPr>
      <w:r>
        <w:rPr>
          <w:rFonts w:eastAsia="Calibri"/>
        </w:rPr>
        <w:t>S připraveným PLPP tvůrce seznámí na společné schůzce zákonné/ho zástupce i žáka. Zákonný zástupce podpisem potvrdí, že byl o obsahu PLPP informován.</w:t>
      </w:r>
    </w:p>
    <w:p w:rsidR="00BA7F9A" w:rsidRDefault="00BA7F9A" w:rsidP="00BA7F9A">
      <w:pPr>
        <w:ind w:firstLine="708"/>
        <w:jc w:val="both"/>
        <w:rPr>
          <w:rFonts w:eastAsia="Calibri"/>
        </w:rPr>
      </w:pPr>
      <w:r>
        <w:rPr>
          <w:rFonts w:eastAsia="Calibri"/>
        </w:rPr>
        <w:t xml:space="preserve">Nový PLPP vyhodnotí učitelé jednotlivých předmětů (v PLPP uvedených) po </w:t>
      </w:r>
      <w:r>
        <w:rPr>
          <w:rFonts w:eastAsia="Calibri"/>
        </w:rPr>
        <w:br/>
        <w:t xml:space="preserve">3 měsících. Po konzultaci s výchovným poradcem rozhodnou o dalším postupu (prodloužení, úprava, doporučení vyšetření).  </w:t>
      </w:r>
    </w:p>
    <w:p w:rsidR="00BA7F9A" w:rsidRDefault="00BA7F9A" w:rsidP="00BA7F9A">
      <w:pPr>
        <w:ind w:firstLine="708"/>
        <w:jc w:val="both"/>
        <w:rPr>
          <w:rFonts w:eastAsia="Calibri"/>
        </w:rPr>
      </w:pPr>
      <w:r>
        <w:rPr>
          <w:rFonts w:eastAsia="Calibri"/>
        </w:rPr>
        <w:t xml:space="preserve">Stávající PLPP jsou písemně vyhodnoceny vždy k pololetí daného školního roku. Za vyhodnocení zodpovídá učitel konkrétního vyučovacího předmětu a třídní učitel. </w:t>
      </w:r>
    </w:p>
    <w:p w:rsidR="00BA7F9A" w:rsidRDefault="00BA7F9A" w:rsidP="00BA7F9A">
      <w:pPr>
        <w:ind w:firstLine="708"/>
        <w:jc w:val="both"/>
        <w:rPr>
          <w:rFonts w:eastAsia="Calibri"/>
          <w:b/>
        </w:rPr>
      </w:pPr>
    </w:p>
    <w:p w:rsidR="00BA7F9A" w:rsidRDefault="00BA7F9A" w:rsidP="00BA7F9A">
      <w:pPr>
        <w:ind w:firstLine="708"/>
        <w:jc w:val="both"/>
        <w:rPr>
          <w:rFonts w:eastAsia="Calibri"/>
          <w:b/>
        </w:rPr>
      </w:pPr>
      <w:r>
        <w:rPr>
          <w:rFonts w:eastAsia="Calibri"/>
          <w:b/>
        </w:rPr>
        <w:t>IVP</w:t>
      </w:r>
    </w:p>
    <w:p w:rsidR="00BA7F9A" w:rsidRDefault="00BA7F9A" w:rsidP="00BA7F9A">
      <w:pPr>
        <w:ind w:firstLine="708"/>
        <w:jc w:val="both"/>
        <w:rPr>
          <w:rFonts w:eastAsia="Calibri"/>
        </w:rPr>
      </w:pPr>
      <w:r>
        <w:rPr>
          <w:rFonts w:eastAsia="Calibri"/>
        </w:rPr>
        <w:t xml:space="preserve">Individuální vzdělávací plán mimořádně nadaného žáka sestavuje třídní učitel </w:t>
      </w:r>
      <w:r>
        <w:rPr>
          <w:rFonts w:eastAsia="Calibri"/>
        </w:rPr>
        <w:br/>
        <w:t xml:space="preserve">ve spolupráci s učiteli vyučovacích předmětů, ve kterých se projevuje mimořádné nadání žáka, </w:t>
      </w:r>
      <w:r>
        <w:rPr>
          <w:rFonts w:eastAsia="Calibri"/>
        </w:rPr>
        <w:br/>
      </w:r>
      <w:r>
        <w:rPr>
          <w:rFonts w:eastAsia="Calibri"/>
        </w:rPr>
        <w:lastRenderedPageBreak/>
        <w:t xml:space="preserve">s výchovným poradcem, zákonnými zástupci žáka a školským poradenským zařízením. IVP má písemnou podobu. Při jeho sestavování vycházíme z obsahu stanoveného v § 28 vyhlášky č. 27/2016 Sb. v platném znění. Práce na jeho tvorbě jsou zahájeny okamžitě po obdržení doporučení školského poradenského zařízení. </w:t>
      </w:r>
    </w:p>
    <w:p w:rsidR="00BA7F9A" w:rsidRDefault="00BA7F9A" w:rsidP="00BA7F9A">
      <w:pPr>
        <w:ind w:firstLine="708"/>
        <w:jc w:val="both"/>
        <w:rPr>
          <w:rFonts w:eastAsia="Calibri"/>
        </w:rPr>
      </w:pPr>
      <w:r>
        <w:rPr>
          <w:rFonts w:eastAsia="Calibri"/>
        </w:rPr>
        <w:t xml:space="preserve">IVP je sestaven nejpozději do jednoho měsíce od obdržení doporučení školského poradenského zařízení. Obvykle je zpracován na celý školní rok, může být však vytvořen </w:t>
      </w:r>
      <w:r>
        <w:rPr>
          <w:rFonts w:eastAsia="Calibri"/>
        </w:rPr>
        <w:br/>
        <w:t xml:space="preserve">i pro období kratší. V průběhu školního roku jej lze upravovat a doplňovat. Vyhodnocení IVP provede třídní učitel a učitel předmětu, v němž se projevuje mimořádné nadání žáka, vždy </w:t>
      </w:r>
      <w:r>
        <w:rPr>
          <w:rFonts w:eastAsia="Calibri"/>
        </w:rPr>
        <w:br/>
        <w:t>ke konci pololetí. Kontrolu provede výchovný poradce.</w:t>
      </w:r>
    </w:p>
    <w:p w:rsidR="00BA7F9A" w:rsidRDefault="00BA7F9A" w:rsidP="00BA7F9A">
      <w:pPr>
        <w:ind w:firstLine="708"/>
        <w:jc w:val="both"/>
        <w:rPr>
          <w:rFonts w:eastAsia="Calibri"/>
        </w:rPr>
      </w:pPr>
      <w:r>
        <w:rPr>
          <w:rFonts w:eastAsia="Calibri"/>
        </w:rPr>
        <w:t xml:space="preserve">S připraveným IVP třídní učitel a výchovný poradce seznámí na společné schůzce zákonného zástupce i žáka. Zákonný zástupce svým podpisem potvrdí souhlas s obsahem IVP. </w:t>
      </w:r>
    </w:p>
    <w:p w:rsidR="00BA7F9A" w:rsidRDefault="00BA7F9A" w:rsidP="00BA7F9A">
      <w:pPr>
        <w:jc w:val="both"/>
        <w:rPr>
          <w:rFonts w:eastAsia="Calibri"/>
        </w:rPr>
      </w:pPr>
    </w:p>
    <w:p w:rsidR="00BA7F9A" w:rsidRDefault="00BA7F9A" w:rsidP="00BA7F9A">
      <w:pPr>
        <w:jc w:val="both"/>
        <w:rPr>
          <w:rFonts w:eastAsia="Calibri"/>
          <w:b/>
        </w:rPr>
      </w:pPr>
      <w:r>
        <w:rPr>
          <w:rFonts w:eastAsia="Calibri"/>
          <w:b/>
        </w:rPr>
        <w:t xml:space="preserve">3.4.3 Specifikace provádění podpůrných opatření a úprav vzdělávacího procesu nadaných a mimořádně nadaných žáků </w:t>
      </w:r>
    </w:p>
    <w:p w:rsidR="00BA7F9A" w:rsidRDefault="00BA7F9A" w:rsidP="00BA7F9A">
      <w:pPr>
        <w:ind w:firstLine="708"/>
        <w:jc w:val="both"/>
        <w:rPr>
          <w:rFonts w:eastAsia="Calibri"/>
        </w:rPr>
      </w:pPr>
      <w:r>
        <w:rPr>
          <w:rFonts w:eastAsia="Calibri"/>
        </w:rPr>
        <w:t>Realizace podpůrných opatření a úprava vzdělávacího procesu žáků se řídí doporučením školského poradenského zařízení, v případě podpůrného opatření prvního stupně pak konzultací s výchovnou poradkyní školy a školním speciálním pedagogem.</w:t>
      </w:r>
    </w:p>
    <w:p w:rsidR="00BA7F9A" w:rsidRDefault="00BA7F9A" w:rsidP="00BA7F9A">
      <w:pPr>
        <w:ind w:firstLine="360"/>
        <w:jc w:val="both"/>
        <w:rPr>
          <w:rFonts w:eastAsia="Calibri"/>
        </w:rPr>
      </w:pPr>
      <w:r>
        <w:rPr>
          <w:rFonts w:eastAsia="Calibri"/>
        </w:rPr>
        <w:t xml:space="preserve">Specifikace provádění podpůrných opatření a úprav vzdělávacího procesu nadaných </w:t>
      </w:r>
      <w:r>
        <w:rPr>
          <w:rFonts w:eastAsia="Calibri"/>
        </w:rPr>
        <w:br/>
        <w:t xml:space="preserve">a mimořádně nadaných žáků, které jsme v naší škole připraveni realizovat: </w:t>
      </w:r>
    </w:p>
    <w:p w:rsidR="00BA7F9A" w:rsidRDefault="00BA7F9A" w:rsidP="00BA7F9A">
      <w:pPr>
        <w:numPr>
          <w:ilvl w:val="0"/>
          <w:numId w:val="13"/>
        </w:numPr>
        <w:spacing w:after="0" w:line="240" w:lineRule="auto"/>
        <w:jc w:val="both"/>
        <w:rPr>
          <w:rFonts w:eastAsia="Calibri"/>
        </w:rPr>
      </w:pPr>
      <w:r>
        <w:rPr>
          <w:rFonts w:eastAsia="Calibri"/>
        </w:rPr>
        <w:t>předčasný nástup dítěte ke školní docházce</w:t>
      </w:r>
    </w:p>
    <w:p w:rsidR="00BA7F9A" w:rsidRDefault="00BA7F9A" w:rsidP="00BA7F9A">
      <w:pPr>
        <w:numPr>
          <w:ilvl w:val="0"/>
          <w:numId w:val="13"/>
        </w:numPr>
        <w:spacing w:after="0" w:line="240" w:lineRule="auto"/>
        <w:jc w:val="both"/>
        <w:rPr>
          <w:rFonts w:eastAsia="Calibri"/>
        </w:rPr>
      </w:pPr>
      <w:r>
        <w:rPr>
          <w:rFonts w:eastAsia="Calibri"/>
        </w:rPr>
        <w:t>vzdělávání skupiny nadaných žáků v jednom či více vyučovacích předmětech</w:t>
      </w:r>
    </w:p>
    <w:p w:rsidR="00BA7F9A" w:rsidRDefault="00BA7F9A" w:rsidP="00BA7F9A">
      <w:pPr>
        <w:numPr>
          <w:ilvl w:val="0"/>
          <w:numId w:val="13"/>
        </w:numPr>
        <w:spacing w:after="0" w:line="240" w:lineRule="auto"/>
        <w:jc w:val="both"/>
        <w:rPr>
          <w:rFonts w:eastAsia="Calibri"/>
        </w:rPr>
      </w:pPr>
      <w:r>
        <w:rPr>
          <w:rFonts w:eastAsia="Calibri"/>
        </w:rPr>
        <w:t>účast žáka na výuce jednoho nebo více vyučovacích předmětů ve vyšších ročnících školy nebo v jiné škole (formou stáží, exkurzí)</w:t>
      </w:r>
    </w:p>
    <w:p w:rsidR="00BA7F9A" w:rsidRDefault="00BA7F9A" w:rsidP="00BA7F9A">
      <w:pPr>
        <w:numPr>
          <w:ilvl w:val="0"/>
          <w:numId w:val="13"/>
        </w:numPr>
        <w:spacing w:after="0" w:line="240" w:lineRule="auto"/>
        <w:jc w:val="both"/>
        <w:rPr>
          <w:rFonts w:eastAsia="Calibri"/>
          <w:strike/>
        </w:rPr>
      </w:pPr>
      <w:r>
        <w:rPr>
          <w:rFonts w:eastAsia="Calibri"/>
        </w:rPr>
        <w:t xml:space="preserve">vytváření skupin žáků pro vybrané vyučovací předměty </w:t>
      </w:r>
    </w:p>
    <w:p w:rsidR="00BA7F9A" w:rsidRDefault="00BA7F9A" w:rsidP="00BA7F9A">
      <w:pPr>
        <w:numPr>
          <w:ilvl w:val="0"/>
          <w:numId w:val="13"/>
        </w:numPr>
        <w:spacing w:after="0" w:line="240" w:lineRule="auto"/>
        <w:jc w:val="both"/>
        <w:rPr>
          <w:rFonts w:eastAsia="Calibri"/>
          <w:strike/>
        </w:rPr>
      </w:pPr>
      <w:r>
        <w:rPr>
          <w:rFonts w:eastAsia="Calibri"/>
        </w:rPr>
        <w:t>rozšíření vzdělávacího obsahu vyučovacího předmětu/vyučovacích předmětů</w:t>
      </w:r>
    </w:p>
    <w:p w:rsidR="00BA7F9A" w:rsidRDefault="00BA7F9A" w:rsidP="00BA7F9A">
      <w:pPr>
        <w:numPr>
          <w:ilvl w:val="0"/>
          <w:numId w:val="13"/>
        </w:numPr>
        <w:spacing w:after="0" w:line="240" w:lineRule="auto"/>
        <w:jc w:val="both"/>
        <w:rPr>
          <w:rFonts w:eastAsia="Calibri"/>
          <w:strike/>
        </w:rPr>
      </w:pPr>
      <w:r>
        <w:rPr>
          <w:rFonts w:eastAsia="Calibri"/>
        </w:rPr>
        <w:t>zadávání specifických úkolů, projektů, zapojení do nástavbových aktivit školy</w:t>
      </w:r>
    </w:p>
    <w:p w:rsidR="00BA7F9A" w:rsidRDefault="00BA7F9A" w:rsidP="00BA7F9A">
      <w:pPr>
        <w:numPr>
          <w:ilvl w:val="0"/>
          <w:numId w:val="13"/>
        </w:numPr>
        <w:spacing w:after="0" w:line="240" w:lineRule="auto"/>
        <w:jc w:val="both"/>
        <w:rPr>
          <w:rFonts w:eastAsia="Calibri"/>
          <w:strike/>
        </w:rPr>
      </w:pPr>
      <w:r>
        <w:rPr>
          <w:rFonts w:eastAsia="Calibri"/>
        </w:rPr>
        <w:t>příprava a účast v postupových soutěžích</w:t>
      </w:r>
    </w:p>
    <w:p w:rsidR="00BA7F9A" w:rsidRDefault="00BA7F9A" w:rsidP="00BA7F9A">
      <w:pPr>
        <w:numPr>
          <w:ilvl w:val="0"/>
          <w:numId w:val="13"/>
        </w:numPr>
        <w:spacing w:after="0" w:line="240" w:lineRule="auto"/>
        <w:jc w:val="both"/>
        <w:rPr>
          <w:rFonts w:eastAsia="Calibri"/>
          <w:strike/>
        </w:rPr>
      </w:pPr>
      <w:r>
        <w:rPr>
          <w:rFonts w:eastAsia="Calibri"/>
        </w:rPr>
        <w:t>užší spolupráce s místními institucemi – např. knihovna, muzeum, firmy</w:t>
      </w:r>
    </w:p>
    <w:p w:rsidR="00BA7F9A" w:rsidRDefault="00BA7F9A" w:rsidP="00BA7F9A">
      <w:pPr>
        <w:numPr>
          <w:ilvl w:val="0"/>
          <w:numId w:val="13"/>
        </w:numPr>
        <w:spacing w:after="0" w:line="240" w:lineRule="auto"/>
        <w:jc w:val="both"/>
        <w:rPr>
          <w:rFonts w:eastAsia="Calibri"/>
        </w:rPr>
      </w:pPr>
      <w:r>
        <w:rPr>
          <w:rFonts w:eastAsia="Calibri"/>
        </w:rPr>
        <w:t>pravidelně aktualizovaná a doplňovaná nabídka volitelných předmětů, případně nepovinných předmětů a zájmových útvarů</w:t>
      </w:r>
    </w:p>
    <w:p w:rsidR="00BA7F9A" w:rsidRDefault="00BA7F9A" w:rsidP="00BA7F9A">
      <w:pPr>
        <w:rPr>
          <w:rFonts w:eastAsia="Calibri"/>
        </w:rPr>
      </w:pPr>
    </w:p>
    <w:p w:rsidR="00BA7F9A" w:rsidRDefault="00BA7F9A" w:rsidP="00BA7F9A">
      <w:pPr>
        <w:ind w:firstLine="360"/>
        <w:jc w:val="both"/>
        <w:rPr>
          <w:rFonts w:eastAsia="Calibri"/>
        </w:rPr>
      </w:pPr>
      <w:r>
        <w:rPr>
          <w:rFonts w:eastAsia="Calibri"/>
        </w:rPr>
        <w:t xml:space="preserve">Pro skupinu bude vytvořen plán činnosti, který bude po třech měsících vyhodnocen </w:t>
      </w:r>
      <w:r>
        <w:rPr>
          <w:rFonts w:eastAsia="Calibri"/>
        </w:rPr>
        <w:br/>
        <w:t>a individualizován vzhledem k potřebám žáka.</w:t>
      </w:r>
    </w:p>
    <w:p w:rsidR="00BA7F9A" w:rsidRDefault="00BA7F9A" w:rsidP="00BA7F9A">
      <w:pPr>
        <w:pStyle w:val="Bezmezer"/>
      </w:pPr>
    </w:p>
    <w:p w:rsidR="00BA7F9A" w:rsidRDefault="00BA7F9A" w:rsidP="00BA7F9A">
      <w:pPr>
        <w:pStyle w:val="Bezmezer"/>
        <w:rPr>
          <w:b/>
          <w:highlight w:val="yellow"/>
          <w:u w:val="single"/>
        </w:rPr>
      </w:pPr>
      <w:r>
        <w:rPr>
          <w:b/>
          <w:highlight w:val="yellow"/>
          <w:u w:val="single"/>
        </w:rPr>
        <w:t>Nový text:</w:t>
      </w:r>
    </w:p>
    <w:p w:rsidR="00BA7F9A" w:rsidRDefault="00BA7F9A" w:rsidP="00BA7F9A">
      <w:pPr>
        <w:rPr>
          <w:rFonts w:eastAsia="Calibri"/>
          <w:b/>
        </w:rPr>
      </w:pPr>
      <w:r>
        <w:rPr>
          <w:rFonts w:eastAsia="Calibri"/>
          <w:b/>
        </w:rPr>
        <w:t>3.3 Zabezpečení výuky žáků se speciálními vzdělávacími potřebami</w:t>
      </w:r>
    </w:p>
    <w:p w:rsidR="00BA7F9A" w:rsidRDefault="00BA7F9A" w:rsidP="00BA7F9A">
      <w:pPr>
        <w:rPr>
          <w:rFonts w:eastAsia="Calibri"/>
          <w:b/>
        </w:rPr>
      </w:pPr>
      <w:r>
        <w:rPr>
          <w:rFonts w:eastAsia="Calibri"/>
          <w:b/>
        </w:rPr>
        <w:t>3.3.1 Pojetí vzdělávání žáků s přiznanými podpůrnými opatřeními</w:t>
      </w:r>
    </w:p>
    <w:p w:rsidR="00BA7F9A" w:rsidRDefault="00BA7F9A" w:rsidP="00BA7F9A">
      <w:pPr>
        <w:ind w:firstLine="708"/>
        <w:jc w:val="both"/>
        <w:rPr>
          <w:rFonts w:eastAsia="Calibri"/>
        </w:rPr>
      </w:pPr>
      <w:r>
        <w:rPr>
          <w:rFonts w:eastAsia="Calibri"/>
        </w:rPr>
        <w:t>Při vzdělávání žáků se speciálními vzdělávacími potřebami (SVP) škola postupuje podle vyhlášky č. 27/2016 Sb. v platném znění včetně příloh.</w:t>
      </w:r>
    </w:p>
    <w:p w:rsidR="00BA7F9A" w:rsidRDefault="00BA7F9A" w:rsidP="00BA7F9A">
      <w:pPr>
        <w:ind w:firstLine="708"/>
        <w:jc w:val="both"/>
        <w:rPr>
          <w:rFonts w:eastAsia="Calibri"/>
        </w:rPr>
      </w:pPr>
      <w:r>
        <w:rPr>
          <w:rFonts w:eastAsia="Calibri"/>
        </w:rPr>
        <w:t xml:space="preserve">Žáci se SVP mají nárok na podpůrná opatření členěná do pěti stupňů. Podpůrná opatření prvního stupně uplatňuje škola i bez doporučení školského poradenského zařízení (ŠPZ). Podpůrná opatření druhého až pátého stupně lze uplatnit pouze s doporučením školského poradenského zařízení </w:t>
      </w:r>
      <w:r>
        <w:rPr>
          <w:rFonts w:eastAsia="Calibri"/>
        </w:rPr>
        <w:lastRenderedPageBreak/>
        <w:t>(§16 odst. 2 školského zákona). Písemný informovaný souhlas zákonného zástupce zajistí třídní učitel, kterému doporučení ŠPZ předá výchovný poradce.</w:t>
      </w:r>
    </w:p>
    <w:p w:rsidR="00BA7F9A" w:rsidRDefault="00BA7F9A" w:rsidP="00BA7F9A">
      <w:pPr>
        <w:ind w:firstLine="708"/>
        <w:jc w:val="both"/>
        <w:rPr>
          <w:rFonts w:eastAsia="Calibri"/>
        </w:rPr>
      </w:pPr>
      <w:r>
        <w:rPr>
          <w:rFonts w:eastAsia="Calibri"/>
        </w:rPr>
        <w:t xml:space="preserve">Účelem podpory vzdělávání žáků se SVP je plné zapojení a maximální využití vzdělávacího potenciálu každého žáka s ohledem na jeho individuální možnosti a schopnosti. Pedagog tomu přizpůsobuje své vzdělávací strategie na základě stanovených podpůrných opatření. </w:t>
      </w:r>
    </w:p>
    <w:p w:rsidR="00BA7F9A" w:rsidRDefault="00BA7F9A" w:rsidP="00BA7F9A">
      <w:pPr>
        <w:ind w:firstLine="708"/>
        <w:jc w:val="both"/>
        <w:rPr>
          <w:rFonts w:eastAsia="Calibri"/>
        </w:rPr>
      </w:pPr>
      <w:r>
        <w:rPr>
          <w:rFonts w:eastAsia="Calibri"/>
        </w:rPr>
        <w:t>Pro žáky s přiznanými podpůrnými opatřeními prvního stupně je tento ŠVP podkladem pro případné zpracování plánu pedagogické podpory (PLPP), pro žáky s přiznanými podpůrnými opatřeními od druhého stupně podkladem pro tvorbu PLPP nebo individuálního vzdělávacího plánu (IVP). O přiznání podpůrných opatření prvního stupně rozhodne výchovný poradce ve spolupráci s učitelem daného předmětu či třídním učitelem.</w:t>
      </w:r>
    </w:p>
    <w:p w:rsidR="00BA7F9A" w:rsidRDefault="00BA7F9A" w:rsidP="00BA7F9A">
      <w:pPr>
        <w:ind w:firstLine="708"/>
        <w:jc w:val="both"/>
        <w:rPr>
          <w:rFonts w:eastAsia="Calibri"/>
        </w:rPr>
      </w:pPr>
      <w:r>
        <w:rPr>
          <w:rFonts w:eastAsia="Calibri"/>
        </w:rPr>
        <w:t xml:space="preserve">Na úrovni IVP je možné na doporučení ŠPZ v rámci podpůrných opatření upravit očekávané výstupy stanovené ŠVP (§16 odst. 2, písmeno e školského zákona), případně upravit vzdělávací obsah tak, aby byl zajištěn soulad mezi vzdělávacími požadavky a skutečnými možnostmi žáka (§16 odst. 2 písmeno b školského zákona). </w:t>
      </w:r>
    </w:p>
    <w:p w:rsidR="00BA7F9A" w:rsidRDefault="00BA7F9A" w:rsidP="00BA7F9A">
      <w:pPr>
        <w:ind w:firstLine="708"/>
        <w:jc w:val="both"/>
        <w:rPr>
          <w:rFonts w:eastAsia="Calibri"/>
        </w:rPr>
      </w:pPr>
      <w:r>
        <w:rPr>
          <w:rFonts w:eastAsia="Calibri"/>
        </w:rPr>
        <w:t xml:space="preserve">Upravené očekávané výstupy (viz Minimální doporučená úroveň pro úpravy očekávaných výstupů v rámci podpůrných opatření) ovšem musí být na vyšší úrovni, než jsou očekávané výstupy stanovené RVP ZŠS. </w:t>
      </w:r>
    </w:p>
    <w:p w:rsidR="00BA7F9A" w:rsidRDefault="00BA7F9A" w:rsidP="00BA7F9A">
      <w:pPr>
        <w:ind w:firstLine="708"/>
        <w:jc w:val="both"/>
        <w:rPr>
          <w:rFonts w:eastAsia="Calibri"/>
        </w:rPr>
      </w:pPr>
      <w:r>
        <w:rPr>
          <w:rFonts w:eastAsia="Calibri"/>
        </w:rPr>
        <w:t xml:space="preserve">Úpravy obsahu a realizace vzdělávání žáků s přiznanými podpůrnými opatřeními </w:t>
      </w:r>
      <w:r>
        <w:rPr>
          <w:rFonts w:eastAsia="Calibri"/>
        </w:rPr>
        <w:br/>
        <w:t>od třetího stupně budou předmětem metodické podpory těm pedagogům, kteří se budou na vzdělávání takového žáka podílet (metodická podpora ŠPP, případně DVPP).</w:t>
      </w:r>
    </w:p>
    <w:p w:rsidR="00BA7F9A" w:rsidRDefault="00BA7F9A" w:rsidP="00BA7F9A">
      <w:pPr>
        <w:ind w:firstLine="708"/>
        <w:jc w:val="both"/>
        <w:rPr>
          <w:rFonts w:eastAsia="Calibri"/>
        </w:rPr>
      </w:pPr>
      <w:r>
        <w:rPr>
          <w:rFonts w:eastAsia="Calibri"/>
        </w:rPr>
        <w:t xml:space="preserve">V IVP těchto žáků lze části vzdělávacích obsahů některých vzdělávacích oborů nahradit jinými vzdělávacími obsahy nebo celý vzdělávací obsah některého vzdělávacího oboru nahradit obsahem jiného vzdělávacího oboru. </w:t>
      </w:r>
    </w:p>
    <w:p w:rsidR="00BA7F9A" w:rsidRDefault="00BA7F9A" w:rsidP="00BA7F9A">
      <w:pPr>
        <w:ind w:firstLine="708"/>
        <w:jc w:val="both"/>
        <w:rPr>
          <w:rFonts w:eastAsia="Calibri"/>
        </w:rPr>
      </w:pPr>
      <w:r>
        <w:rPr>
          <w:rFonts w:eastAsia="Calibri"/>
        </w:rPr>
        <w:t xml:space="preserve">Do IVP může být v souladu s principy individualizace a diferenciace vzdělávání zařazována na doporučení ŠPZ speciálně pedagogická a pedagogická intervence, v případě IVP rovněž předměty speciálně pedagogické péče. </w:t>
      </w:r>
    </w:p>
    <w:p w:rsidR="00BA7F9A" w:rsidRDefault="00BA7F9A" w:rsidP="00BA7F9A">
      <w:pPr>
        <w:ind w:firstLine="708"/>
        <w:jc w:val="both"/>
        <w:rPr>
          <w:rFonts w:eastAsia="Calibri"/>
        </w:rPr>
      </w:pPr>
      <w:r>
        <w:rPr>
          <w:rFonts w:eastAsia="Calibri"/>
        </w:rPr>
        <w:t xml:space="preserve">Při práci s těmito žáky využíváme také vlastní školní poradenské pracoviště, pedagogické, případně </w:t>
      </w:r>
      <w:r>
        <w:rPr>
          <w:rFonts w:eastAsia="Calibri"/>
          <w:strike/>
        </w:rPr>
        <w:t>a</w:t>
      </w:r>
      <w:r>
        <w:rPr>
          <w:rFonts w:eastAsia="Calibri"/>
        </w:rPr>
        <w:t xml:space="preserve"> školní asistenty.</w:t>
      </w:r>
    </w:p>
    <w:p w:rsidR="00BA7F9A" w:rsidRDefault="00BA7F9A" w:rsidP="00BA7F9A">
      <w:pPr>
        <w:ind w:firstLine="708"/>
        <w:jc w:val="both"/>
        <w:rPr>
          <w:rFonts w:eastAsia="Calibri"/>
          <w:strike/>
        </w:rPr>
      </w:pPr>
    </w:p>
    <w:p w:rsidR="00BA7F9A" w:rsidRDefault="00BA7F9A" w:rsidP="00BA7F9A">
      <w:pPr>
        <w:rPr>
          <w:rFonts w:eastAsia="Calibri"/>
          <w:b/>
        </w:rPr>
      </w:pPr>
      <w:r>
        <w:rPr>
          <w:rFonts w:eastAsia="Calibri"/>
          <w:b/>
        </w:rPr>
        <w:t>3.3.2 Systém péče o žáky s přiznanými podpůrnými opatřeními ve škole</w:t>
      </w:r>
    </w:p>
    <w:p w:rsidR="00BA7F9A" w:rsidRDefault="00BA7F9A" w:rsidP="00BA7F9A">
      <w:pPr>
        <w:jc w:val="both"/>
        <w:rPr>
          <w:rFonts w:eastAsia="Calibri"/>
          <w:b/>
        </w:rPr>
      </w:pPr>
      <w:r>
        <w:rPr>
          <w:rFonts w:eastAsia="Calibri"/>
          <w:b/>
        </w:rPr>
        <w:t xml:space="preserve">Pravidla a průběh tvorby, realizace a vyhodnocení plánu pedagogické podpory (PLPP) </w:t>
      </w:r>
      <w:r>
        <w:rPr>
          <w:rFonts w:eastAsia="Calibri"/>
          <w:b/>
        </w:rPr>
        <w:br/>
        <w:t>a individuálního vzdělávacího plánu (IVP) žáka se SVP</w:t>
      </w:r>
    </w:p>
    <w:p w:rsidR="00BA7F9A" w:rsidRDefault="00BA7F9A" w:rsidP="00BA7F9A">
      <w:pPr>
        <w:ind w:firstLine="708"/>
        <w:jc w:val="both"/>
        <w:rPr>
          <w:rFonts w:eastAsia="Calibri"/>
          <w:b/>
        </w:rPr>
      </w:pPr>
      <w:r>
        <w:rPr>
          <w:rFonts w:eastAsia="Calibri"/>
          <w:b/>
        </w:rPr>
        <w:t>PLPP</w:t>
      </w:r>
    </w:p>
    <w:p w:rsidR="00BA7F9A" w:rsidRDefault="00BA7F9A" w:rsidP="00BA7F9A">
      <w:pPr>
        <w:ind w:firstLine="708"/>
        <w:jc w:val="both"/>
        <w:rPr>
          <w:rFonts w:eastAsia="Calibri"/>
          <w:strike/>
        </w:rPr>
      </w:pPr>
      <w:r>
        <w:rPr>
          <w:rFonts w:eastAsia="Calibri"/>
        </w:rPr>
        <w:t>Škola poskytuje podpůrná opatření prvního stupně formou zohlednění individuálních vzdělávacích potřeb žáka. Pokud samotné zohlednění individuálních vzdělávacích potřeb nepostačuje, je vytvořen plán pedagogické podpory. PLPP zahrnuje zejména popis obtíží a speciálních vzdělávacích potřeb žáka, opatření prvního stupně, stanovení cílů podpory a způsobu vyhodnocování naplňování plánu.</w:t>
      </w:r>
    </w:p>
    <w:p w:rsidR="00BA7F9A" w:rsidRDefault="00BA7F9A" w:rsidP="00BA7F9A">
      <w:pPr>
        <w:ind w:firstLine="708"/>
        <w:jc w:val="both"/>
        <w:rPr>
          <w:rFonts w:eastAsia="Calibri"/>
        </w:rPr>
      </w:pPr>
      <w:r>
        <w:rPr>
          <w:rFonts w:eastAsia="Calibri"/>
        </w:rPr>
        <w:lastRenderedPageBreak/>
        <w:t>PLPP sestavuje třídní učitel nebo učitel konkrétního vyučovacího předmětu za pomoci výchovného poradce</w:t>
      </w:r>
      <w:r>
        <w:rPr>
          <w:rFonts w:eastAsia="Calibri"/>
          <w:vertAlign w:val="superscript"/>
        </w:rPr>
        <w:footnoteReference w:id="2"/>
      </w:r>
      <w:r>
        <w:rPr>
          <w:rFonts w:eastAsia="Calibri"/>
        </w:rPr>
        <w:t xml:space="preserve"> a školního speciálního pedagoga, případně jiného člena školního poradenského pracoviště. PLPP má písemnou podobu. Před jeho zpracováním probíhají rozhovory s jednotlivými vyučujícími s cílem stanovení např. metod práce s žákem, způsobů kontroly osvojení znalostí a dovedností. Výchovný poradce stanoví termín přípravy PLPP.</w:t>
      </w:r>
    </w:p>
    <w:p w:rsidR="00BA7F9A" w:rsidRDefault="00BA7F9A" w:rsidP="00BA7F9A">
      <w:pPr>
        <w:ind w:firstLine="708"/>
        <w:jc w:val="both"/>
        <w:rPr>
          <w:rFonts w:eastAsia="Calibri"/>
        </w:rPr>
      </w:pPr>
      <w:r>
        <w:rPr>
          <w:rFonts w:eastAsia="Calibri"/>
        </w:rPr>
        <w:t xml:space="preserve">S plánem pedagogické podpory seznámí škola žáka, zákonného zástupce žáka, všechny vyučující žáka a další pedagogické pracovníky podílející se na provádění tohoto plánu. Plán obsahuje podpis osob, které s ním byly seznámeny. PLPP bude písemně vyhodnocen vždy ke konci prvního pololetí. Za vyhodnocení zodpovídá učitel vyučovacího předmětu/předmětu, pro který/které je PLLP vytvořen, a třídní učitel. </w:t>
      </w:r>
    </w:p>
    <w:p w:rsidR="00BA7F9A" w:rsidRDefault="00BA7F9A" w:rsidP="00BA7F9A">
      <w:pPr>
        <w:ind w:firstLine="708"/>
        <w:jc w:val="both"/>
        <w:rPr>
          <w:rFonts w:eastAsia="Calibri"/>
        </w:rPr>
      </w:pPr>
      <w:r>
        <w:rPr>
          <w:rFonts w:eastAsia="Calibri"/>
        </w:rPr>
        <w:t>Poskytování podpůrných opatření prvního stupně škola průběžně vyhodnocuje. Nejpozději po třech měsících od zahájení poskytování podpůrných opatření škola vyhodnotí, zda podpůrná opatření vedou k naplňování stanovených cílů. Není-li tomu tak, doporučí škola zákonnému zástupci žáka využití poradenské pomoci školského poradenského zařízení. Do doby zahájení poskytování podpůrných opatření druhého až pátého stupně na základě doporučení školského poradenského zařízení poskytuje škola podpůrná opatření prvního stupně.</w:t>
      </w:r>
    </w:p>
    <w:p w:rsidR="00BA7F9A" w:rsidRDefault="00BA7F9A" w:rsidP="00BA7F9A">
      <w:pPr>
        <w:ind w:firstLine="708"/>
        <w:jc w:val="both"/>
        <w:rPr>
          <w:rFonts w:eastAsia="Calibri"/>
          <w:b/>
        </w:rPr>
      </w:pPr>
    </w:p>
    <w:p w:rsidR="00BA7F9A" w:rsidRDefault="00BA7F9A" w:rsidP="00BA7F9A">
      <w:pPr>
        <w:ind w:firstLine="708"/>
        <w:jc w:val="both"/>
        <w:rPr>
          <w:rFonts w:eastAsia="Calibri"/>
          <w:b/>
        </w:rPr>
      </w:pPr>
      <w:r>
        <w:rPr>
          <w:rFonts w:eastAsia="Calibri"/>
          <w:b/>
        </w:rPr>
        <w:t>IVP</w:t>
      </w:r>
    </w:p>
    <w:p w:rsidR="00BA7F9A" w:rsidRDefault="00BA7F9A" w:rsidP="00BA7F9A">
      <w:pPr>
        <w:ind w:firstLine="708"/>
        <w:jc w:val="both"/>
        <w:rPr>
          <w:rFonts w:eastAsia="Calibri"/>
        </w:rPr>
      </w:pPr>
      <w:r>
        <w:rPr>
          <w:rFonts w:eastAsia="Calibri"/>
        </w:rPr>
        <w:t xml:space="preserve">Individuální vzdělávací plán škola zpracovává, vyžadují-li to speciální vzdělávací potřeby žáka, a to na základě doporučení školského poradenského zařízení a žádosti zákonného zástupce žáka. </w:t>
      </w:r>
    </w:p>
    <w:p w:rsidR="00BA7F9A" w:rsidRDefault="00BA7F9A" w:rsidP="00BA7F9A">
      <w:pPr>
        <w:ind w:firstLine="708"/>
        <w:jc w:val="both"/>
        <w:rPr>
          <w:rFonts w:eastAsia="Calibri"/>
        </w:rPr>
      </w:pPr>
      <w:r>
        <w:rPr>
          <w:rFonts w:eastAsia="Calibri"/>
        </w:rPr>
        <w:t xml:space="preserve">IVP sestavuje třídní učitel nebo učitel konkrétního vyučovacího předmětu za pomoci výchovného poradce. Individuální vzdělávací plán je zpracován bez zbytečného odkladu, nejpozději však do jednoho měsíce ode dne, kdy škola obdržela doporučení a žádost zákonného zástupce žáka. </w:t>
      </w:r>
    </w:p>
    <w:p w:rsidR="00BA7F9A" w:rsidRDefault="00BA7F9A" w:rsidP="00BA7F9A">
      <w:pPr>
        <w:ind w:firstLine="708"/>
        <w:jc w:val="both"/>
        <w:rPr>
          <w:rFonts w:eastAsia="Calibri"/>
        </w:rPr>
      </w:pPr>
      <w:r>
        <w:rPr>
          <w:rFonts w:eastAsia="Calibri"/>
        </w:rPr>
        <w:t xml:space="preserve">S připraveným IVP třídní učitel a výchovný poradce seznámí na společné schůzce zákonné/ho zástupce i žáka. Zúčastnění svým podpisem potvrdí jednak souhlas s obsahem IVP, jednak závazek IVP dodržovat. </w:t>
      </w:r>
    </w:p>
    <w:p w:rsidR="00BA7F9A" w:rsidRDefault="00BA7F9A" w:rsidP="00BA7F9A">
      <w:pPr>
        <w:ind w:firstLine="708"/>
        <w:jc w:val="both"/>
        <w:rPr>
          <w:rFonts w:eastAsia="Calibri"/>
        </w:rPr>
      </w:pPr>
      <w:r>
        <w:rPr>
          <w:rFonts w:eastAsia="Calibri"/>
        </w:rPr>
        <w:t xml:space="preserve">IVP může být během roku upravován podle potřeb žáka, s případnými změnami v IVP jsou vždy seznámeni zákonní zástupci i žák na společné schůzce s tvůrcem IVP, výchovným </w:t>
      </w:r>
      <w:proofErr w:type="gramStart"/>
      <w:r>
        <w:rPr>
          <w:rFonts w:eastAsia="Calibri"/>
        </w:rPr>
        <w:t>poradcem</w:t>
      </w:r>
      <w:proofErr w:type="gramEnd"/>
      <w:r>
        <w:rPr>
          <w:rFonts w:eastAsia="Calibri"/>
        </w:rPr>
        <w:t xml:space="preserve"> popřípadě s dalšími zainteresovanými osobami (školní psycholog, pracovník PPP apod.) Vyhodnocení proběhne vždy ke konci pololetí, v případě potřeby dříve, zodpovídá za něj třídní učitel a učitel daného předmětu. Kontrolu provede výchovný poradce.</w:t>
      </w:r>
    </w:p>
    <w:p w:rsidR="00BA7F9A" w:rsidRDefault="00BA7F9A" w:rsidP="00BA7F9A">
      <w:pPr>
        <w:ind w:firstLine="708"/>
        <w:jc w:val="both"/>
        <w:rPr>
          <w:rFonts w:eastAsia="Calibri"/>
        </w:rPr>
      </w:pPr>
      <w:r>
        <w:rPr>
          <w:rFonts w:eastAsia="Calibri"/>
        </w:rPr>
        <w:t>Minimální doporučená úroveň, která je stanovena v RVP ZV pro 3., 5. a 9. ročník, bude na základě doporučení školského poradenského zařízení rozpracována pro konkrétní ročník v IVP žáka s přiznaným podpůrným opatřením.</w:t>
      </w:r>
    </w:p>
    <w:p w:rsidR="00BA7F9A" w:rsidRDefault="00BA7F9A" w:rsidP="00BA7F9A">
      <w:pPr>
        <w:ind w:firstLine="708"/>
        <w:jc w:val="both"/>
        <w:rPr>
          <w:rFonts w:eastAsia="Calibri"/>
        </w:rPr>
      </w:pPr>
      <w:r>
        <w:rPr>
          <w:rFonts w:eastAsia="Calibri"/>
        </w:rPr>
        <w:t xml:space="preserve">V případě podpůrného opatření pro žáky s LMP od třetího stupně podpory spočívajícího v úpravě očekávaných výstupů bude základem pro tvorbu IVP minimální doporučená úroveň těchto výstupů. </w:t>
      </w:r>
    </w:p>
    <w:p w:rsidR="00BA7F9A" w:rsidRDefault="00BA7F9A" w:rsidP="00BA7F9A">
      <w:pPr>
        <w:ind w:firstLine="708"/>
        <w:jc w:val="both"/>
        <w:rPr>
          <w:rFonts w:eastAsia="Calibri"/>
        </w:rPr>
      </w:pPr>
    </w:p>
    <w:p w:rsidR="00BA7F9A" w:rsidRDefault="00BA7F9A" w:rsidP="00BA7F9A">
      <w:pPr>
        <w:jc w:val="both"/>
        <w:rPr>
          <w:rFonts w:eastAsia="Calibri"/>
          <w:b/>
        </w:rPr>
      </w:pPr>
      <w:r>
        <w:rPr>
          <w:rFonts w:eastAsia="Calibri"/>
          <w:b/>
        </w:rPr>
        <w:lastRenderedPageBreak/>
        <w:t xml:space="preserve">3.3.3 Specifikace provádění podpůrných opatření a úprav vzdělávacího procesu žáků se speciálními vzdělávacími potřebami </w:t>
      </w:r>
    </w:p>
    <w:p w:rsidR="00BA7F9A" w:rsidRDefault="00BA7F9A" w:rsidP="00BA7F9A">
      <w:pPr>
        <w:ind w:firstLine="708"/>
        <w:jc w:val="both"/>
        <w:rPr>
          <w:rFonts w:eastAsia="Calibri"/>
        </w:rPr>
      </w:pPr>
      <w:r>
        <w:rPr>
          <w:rFonts w:eastAsia="Calibri"/>
        </w:rPr>
        <w:t>Realizace podpůrných opatření a úprava vzdělávacího procesu žáků se řídí doporučením školského poradenského zařízení, v případě podpůrného opatření prvního stupně pak konzultací s výchovnou poradkyní školy, případně školním speciálním pedagogem.</w:t>
      </w:r>
    </w:p>
    <w:p w:rsidR="00BA7F9A" w:rsidRDefault="00BA7F9A" w:rsidP="00BA7F9A">
      <w:pPr>
        <w:jc w:val="both"/>
        <w:rPr>
          <w:rFonts w:eastAsia="Calibri"/>
          <w:b/>
          <w:strike/>
        </w:rPr>
      </w:pPr>
      <w:r>
        <w:rPr>
          <w:rFonts w:eastAsia="Calibri"/>
          <w:b/>
        </w:rPr>
        <w:t xml:space="preserve">3.3.4 Spolupráce s dalšími subjekty při zajištění podpory žákům se speciálními vzdělávacími potřebami </w:t>
      </w:r>
    </w:p>
    <w:p w:rsidR="00BA7F9A" w:rsidRDefault="00BA7F9A" w:rsidP="00BA7F9A">
      <w:pPr>
        <w:ind w:firstLine="708"/>
        <w:jc w:val="both"/>
        <w:rPr>
          <w:rFonts w:eastAsia="Calibri"/>
        </w:rPr>
      </w:pPr>
      <w:r>
        <w:rPr>
          <w:rFonts w:eastAsia="Calibri"/>
        </w:rPr>
        <w:t>Při vzdělávání žáků se speciálními vzdělávacími potřebami spolupracuje naše škola se SPC, která mají tyto žáky v péči – např. Kamínek Ústí nad Orlicí, Alfa Svitavy, Pyramida Pardubice. Pracovníci těchto institucí poskytují škole konzultace podle potřeby.</w:t>
      </w:r>
    </w:p>
    <w:p w:rsidR="00BA7F9A" w:rsidRDefault="00BA7F9A" w:rsidP="00BA7F9A">
      <w:pPr>
        <w:jc w:val="both"/>
        <w:rPr>
          <w:rFonts w:eastAsia="Calibri"/>
        </w:rPr>
      </w:pPr>
    </w:p>
    <w:p w:rsidR="00BA7F9A" w:rsidRDefault="00BA7F9A" w:rsidP="00BA7F9A">
      <w:pPr>
        <w:jc w:val="both"/>
        <w:rPr>
          <w:rFonts w:eastAsia="Calibri"/>
          <w:b/>
        </w:rPr>
      </w:pPr>
      <w:r>
        <w:rPr>
          <w:rFonts w:eastAsia="Calibri"/>
          <w:b/>
        </w:rPr>
        <w:t>3.3.5 Zabezpečení podpory vzdělávání žáků z důvodu odlišných kulturních a životních podmínek</w:t>
      </w:r>
    </w:p>
    <w:p w:rsidR="00BA7F9A" w:rsidRDefault="00BA7F9A" w:rsidP="00BA7F9A">
      <w:pPr>
        <w:ind w:firstLine="708"/>
        <w:jc w:val="both"/>
        <w:rPr>
          <w:rFonts w:eastAsia="Calibri"/>
        </w:rPr>
      </w:pPr>
      <w:r>
        <w:rPr>
          <w:rFonts w:eastAsia="Calibri"/>
        </w:rPr>
        <w:t>Žáci z různých národnostních menšin, které u nás žijí, se ve městě objevují v rámci migrace. V jejich případě se setkáváme především s výchovnými a vzdělávacími problémy souvisejícími s jazykovou odlišností a s jiným kulturním zázemím rodiny, s odlišným pojetím výchovy dětí, vztahem ke vzdělávání.</w:t>
      </w:r>
    </w:p>
    <w:p w:rsidR="00BA7F9A" w:rsidRDefault="00BA7F9A" w:rsidP="00BA7F9A">
      <w:pPr>
        <w:ind w:firstLine="708"/>
        <w:jc w:val="both"/>
        <w:rPr>
          <w:rFonts w:eastAsia="Calibri"/>
        </w:rPr>
      </w:pPr>
      <w:r>
        <w:rPr>
          <w:rFonts w:eastAsia="Calibri"/>
        </w:rPr>
        <w:t>Žáci z rodinného prostředí s nízkým sociokulturním a ekonomickým postavením patří do okruhu osob s vyšším potencionálním ohrožením sociálně patologickými/rizikovými jevy.</w:t>
      </w:r>
    </w:p>
    <w:p w:rsidR="00BA7F9A" w:rsidRDefault="00BA7F9A" w:rsidP="00BA7F9A">
      <w:pPr>
        <w:ind w:firstLine="708"/>
        <w:jc w:val="both"/>
        <w:rPr>
          <w:rFonts w:eastAsia="Calibri"/>
        </w:rPr>
      </w:pPr>
      <w:r>
        <w:rPr>
          <w:rFonts w:eastAsia="Calibri"/>
        </w:rPr>
        <w:t xml:space="preserve">U všech těchto žáků škola zajišťuje individuální péči a pomáhá jim začlenit se do kolektivu, v případě potřeby/doporučení ŠPZ je pro ně vypracován plán pedagogické podpory (PLPP), resp. individuální vzdělávací plán (IVP). Pod vedením výchovné poradkyně probíhá ze strany pedagogů častější komunikace s těmito žáky, je věnována zvýšená pozornost jejich kontrole a posiluje se jejich sebevědomí, přičemž jsou respektovány jejich zvláštnosti a možnosti. Vzdělávací obsah některých předmětů se doplňuje materiály o historii, kultuře a tradicích zemí (národů), z nichž tito žáci pocházejí (jejichž jsou příslušníky). Škola úzce spolupracuje s rodinou, pomáhá jí využívat konzultace s pracovníky školního poradenského pracoviště, pedagogicko-psychologickou poradnou a odborem školství a sociální péče </w:t>
      </w:r>
      <w:proofErr w:type="spellStart"/>
      <w:r>
        <w:rPr>
          <w:rFonts w:eastAsia="Calibri"/>
        </w:rPr>
        <w:t>MěÚ</w:t>
      </w:r>
      <w:proofErr w:type="spellEnd"/>
      <w:r>
        <w:rPr>
          <w:rFonts w:eastAsia="Calibri"/>
        </w:rPr>
        <w:t xml:space="preserve"> Litomyšl.</w:t>
      </w:r>
    </w:p>
    <w:p w:rsidR="00BA7F9A" w:rsidRDefault="00BA7F9A" w:rsidP="00BA7F9A">
      <w:pPr>
        <w:jc w:val="both"/>
        <w:rPr>
          <w:rFonts w:eastAsia="Calibri"/>
        </w:rPr>
      </w:pPr>
    </w:p>
    <w:p w:rsidR="00BA7F9A" w:rsidRDefault="00BA7F9A" w:rsidP="00BA7F9A">
      <w:pPr>
        <w:jc w:val="both"/>
        <w:rPr>
          <w:rFonts w:eastAsia="Calibri"/>
        </w:rPr>
      </w:pPr>
      <w:r>
        <w:rPr>
          <w:rFonts w:eastAsia="Calibri"/>
          <w:b/>
        </w:rPr>
        <w:t>3.3.6 Podpora žáků s riziky školní neúspěšnosti</w:t>
      </w:r>
    </w:p>
    <w:p w:rsidR="00BA7F9A" w:rsidRDefault="00BA7F9A" w:rsidP="00BA7F9A">
      <w:pPr>
        <w:ind w:firstLine="708"/>
        <w:jc w:val="both"/>
        <w:rPr>
          <w:rFonts w:eastAsia="Calibri"/>
        </w:rPr>
      </w:pPr>
      <w:r>
        <w:rPr>
          <w:rFonts w:eastAsia="Calibri"/>
        </w:rPr>
        <w:t>Škola eviduje žáky s riziky neúspěšnosti a realizuje vzdělávací aktivity zaměřené na zlepšení prospěchu těchto žáků (individuální konzultace, specifické úkoly pro domácí přípravu, konzultace s rodiči apod.). Patří k nim například:</w:t>
      </w:r>
    </w:p>
    <w:p w:rsidR="00BA7F9A" w:rsidRDefault="00BA7F9A" w:rsidP="00BA7F9A">
      <w:pPr>
        <w:numPr>
          <w:ilvl w:val="0"/>
          <w:numId w:val="12"/>
        </w:numPr>
        <w:spacing w:line="256" w:lineRule="auto"/>
        <w:contextualSpacing/>
        <w:jc w:val="both"/>
        <w:rPr>
          <w:rFonts w:eastAsia="Calibri"/>
        </w:rPr>
      </w:pPr>
      <w:r>
        <w:rPr>
          <w:rFonts w:eastAsia="Calibri"/>
        </w:rPr>
        <w:t>vytvoření plánu pedagogické podpory (PLPP)</w:t>
      </w:r>
    </w:p>
    <w:p w:rsidR="00BA7F9A" w:rsidRDefault="00BA7F9A" w:rsidP="00BA7F9A">
      <w:pPr>
        <w:numPr>
          <w:ilvl w:val="0"/>
          <w:numId w:val="12"/>
        </w:numPr>
        <w:spacing w:line="256" w:lineRule="auto"/>
        <w:contextualSpacing/>
        <w:jc w:val="both"/>
        <w:rPr>
          <w:rFonts w:eastAsia="Calibri"/>
        </w:rPr>
      </w:pPr>
      <w:r>
        <w:rPr>
          <w:rFonts w:eastAsia="Calibri"/>
        </w:rPr>
        <w:t>individuální konzultace (tzv. doučování)</w:t>
      </w:r>
    </w:p>
    <w:p w:rsidR="00BA7F9A" w:rsidRDefault="00BA7F9A" w:rsidP="00BA7F9A">
      <w:pPr>
        <w:numPr>
          <w:ilvl w:val="0"/>
          <w:numId w:val="12"/>
        </w:numPr>
        <w:spacing w:line="256" w:lineRule="auto"/>
        <w:contextualSpacing/>
        <w:jc w:val="both"/>
        <w:rPr>
          <w:rFonts w:eastAsia="Calibri"/>
        </w:rPr>
      </w:pPr>
      <w:r>
        <w:rPr>
          <w:rFonts w:eastAsia="Calibri"/>
        </w:rPr>
        <w:t>specifické úkoly pro domácí přípravu</w:t>
      </w:r>
    </w:p>
    <w:p w:rsidR="00BA7F9A" w:rsidRDefault="00BA7F9A" w:rsidP="00BA7F9A">
      <w:pPr>
        <w:numPr>
          <w:ilvl w:val="0"/>
          <w:numId w:val="12"/>
        </w:numPr>
        <w:spacing w:line="256" w:lineRule="auto"/>
        <w:contextualSpacing/>
        <w:jc w:val="both"/>
        <w:rPr>
          <w:rFonts w:eastAsia="Calibri"/>
        </w:rPr>
      </w:pPr>
      <w:r>
        <w:rPr>
          <w:rFonts w:eastAsia="Calibri"/>
        </w:rPr>
        <w:t>konzultace s rodiči žáka</w:t>
      </w:r>
    </w:p>
    <w:p w:rsidR="00BA7F9A" w:rsidRDefault="00BA7F9A" w:rsidP="00BA7F9A">
      <w:pPr>
        <w:numPr>
          <w:ilvl w:val="0"/>
          <w:numId w:val="12"/>
        </w:numPr>
        <w:spacing w:line="256" w:lineRule="auto"/>
        <w:contextualSpacing/>
        <w:jc w:val="both"/>
        <w:rPr>
          <w:rFonts w:eastAsia="Calibri"/>
        </w:rPr>
      </w:pPr>
      <w:r>
        <w:rPr>
          <w:rFonts w:eastAsia="Calibri"/>
        </w:rPr>
        <w:t xml:space="preserve">využívání praxí studentů oboru speciální pedagoga VOŠP a </w:t>
      </w:r>
      <w:proofErr w:type="spellStart"/>
      <w:r>
        <w:rPr>
          <w:rFonts w:eastAsia="Calibri"/>
        </w:rPr>
        <w:t>SPgŠ</w:t>
      </w:r>
      <w:proofErr w:type="spellEnd"/>
      <w:r>
        <w:rPr>
          <w:rFonts w:eastAsia="Calibri"/>
        </w:rPr>
        <w:t xml:space="preserve"> Litomyšl </w:t>
      </w:r>
    </w:p>
    <w:p w:rsidR="00BA7F9A" w:rsidRDefault="00BA7F9A" w:rsidP="00BA7F9A">
      <w:pPr>
        <w:numPr>
          <w:ilvl w:val="0"/>
          <w:numId w:val="12"/>
        </w:numPr>
        <w:spacing w:line="256" w:lineRule="auto"/>
        <w:contextualSpacing/>
        <w:jc w:val="both"/>
        <w:rPr>
          <w:rFonts w:eastAsia="Calibri"/>
        </w:rPr>
      </w:pPr>
      <w:r>
        <w:rPr>
          <w:rFonts w:eastAsia="Calibri"/>
        </w:rPr>
        <w:t>zvyšování vnitřní motivace těchto žáků ke vzdělávání</w:t>
      </w:r>
    </w:p>
    <w:p w:rsidR="00BA7F9A" w:rsidRDefault="00BA7F9A" w:rsidP="00BA7F9A">
      <w:pPr>
        <w:numPr>
          <w:ilvl w:val="0"/>
          <w:numId w:val="12"/>
        </w:numPr>
        <w:spacing w:line="256" w:lineRule="auto"/>
        <w:contextualSpacing/>
        <w:jc w:val="both"/>
        <w:rPr>
          <w:rFonts w:eastAsia="Calibri"/>
        </w:rPr>
      </w:pPr>
      <w:r>
        <w:rPr>
          <w:rFonts w:eastAsia="Calibri"/>
        </w:rPr>
        <w:t>individuální pomoc žákům, kteří přestoupili z jiné školy, tedy vstupují do našeho ŠVP (eliminovat specifika jednotlivých ŠVP)</w:t>
      </w:r>
    </w:p>
    <w:p w:rsidR="00BA7F9A" w:rsidRDefault="00BA7F9A" w:rsidP="00BA7F9A">
      <w:pPr>
        <w:jc w:val="both"/>
        <w:rPr>
          <w:rFonts w:eastAsia="Calibri"/>
          <w:b/>
        </w:rPr>
      </w:pPr>
    </w:p>
    <w:p w:rsidR="00BA7F9A" w:rsidRDefault="00BA7F9A" w:rsidP="00BA7F9A">
      <w:pPr>
        <w:jc w:val="both"/>
        <w:rPr>
          <w:rFonts w:eastAsia="Calibri"/>
          <w:b/>
        </w:rPr>
      </w:pPr>
      <w:r>
        <w:rPr>
          <w:rFonts w:eastAsia="Calibri"/>
          <w:b/>
        </w:rPr>
        <w:lastRenderedPageBreak/>
        <w:t xml:space="preserve">3.4 Zabezpečení výuky žáků nadaných a mimořádně nadaných </w:t>
      </w:r>
    </w:p>
    <w:p w:rsidR="00BA7F9A" w:rsidRDefault="00BA7F9A" w:rsidP="00BA7F9A">
      <w:pPr>
        <w:jc w:val="both"/>
        <w:rPr>
          <w:rFonts w:eastAsia="Calibri"/>
          <w:b/>
        </w:rPr>
      </w:pPr>
      <w:r>
        <w:rPr>
          <w:rFonts w:eastAsia="Calibri"/>
          <w:b/>
        </w:rPr>
        <w:t>3.4.1 Pojetí péče o nadané a mimořádně nadané žáky ve škole</w:t>
      </w:r>
    </w:p>
    <w:p w:rsidR="00BA7F9A" w:rsidRDefault="00BA7F9A" w:rsidP="00BA7F9A">
      <w:pPr>
        <w:ind w:firstLine="708"/>
        <w:jc w:val="both"/>
        <w:rPr>
          <w:rFonts w:eastAsia="Calibri"/>
        </w:rPr>
      </w:pPr>
      <w:r>
        <w:rPr>
          <w:rFonts w:eastAsia="Calibri"/>
        </w:rPr>
        <w:t xml:space="preserve">Nadaným žákem se rozumí žák, který při adekvátní podpoře vykazuje ve srovnání </w:t>
      </w:r>
      <w:r>
        <w:rPr>
          <w:rFonts w:eastAsia="Calibri"/>
        </w:rPr>
        <w:br/>
        <w:t xml:space="preserve">s vrstevníky vysokou úroveň v jedné či více oblastech rozumových schopností, </w:t>
      </w:r>
      <w:r>
        <w:rPr>
          <w:rFonts w:eastAsia="Calibri"/>
        </w:rPr>
        <w:br/>
        <w:t>v pohybových, manuálních, uměleckých nebo sociálních dovednostech.</w:t>
      </w:r>
    </w:p>
    <w:p w:rsidR="00BA7F9A" w:rsidRDefault="00BA7F9A" w:rsidP="00BA7F9A">
      <w:pPr>
        <w:ind w:firstLine="708"/>
        <w:jc w:val="both"/>
        <w:rPr>
          <w:rFonts w:eastAsia="Calibri"/>
        </w:rPr>
      </w:pPr>
      <w:r>
        <w:rPr>
          <w:rFonts w:eastAsia="Calibri"/>
        </w:rPr>
        <w:t>Za mimořádně nadaného žáka se v souladu s vyhláškou č. 27/2016 Sb. (v platném znění) považuje žák, jehož rozložení schopností dosahuje mimořádné úrovně při vysoké tvořivosti v celém okruhu činností nebo v jednotlivých oblastech rozumových schopností, v pohybových, manuálních, uměleckých nebo sociálních dovednostech.</w:t>
      </w:r>
    </w:p>
    <w:p w:rsidR="00BA7F9A" w:rsidRDefault="00BA7F9A" w:rsidP="00BA7F9A">
      <w:pPr>
        <w:ind w:firstLine="708"/>
        <w:jc w:val="both"/>
        <w:rPr>
          <w:rFonts w:eastAsia="Calibri"/>
        </w:rPr>
      </w:pPr>
      <w:r>
        <w:rPr>
          <w:rFonts w:eastAsia="Calibri"/>
        </w:rPr>
        <w:t>Pro nadané žáky může ředitel školy vytvářet skupiny, ve kterých se vzdělávají žáci stejných nebo různých ročníků školy v některých předmětech.</w:t>
      </w:r>
    </w:p>
    <w:p w:rsidR="00BA7F9A" w:rsidRDefault="00BA7F9A" w:rsidP="00BA7F9A">
      <w:pPr>
        <w:ind w:firstLine="708"/>
        <w:jc w:val="both"/>
        <w:rPr>
          <w:rFonts w:eastAsia="Calibri"/>
        </w:rPr>
      </w:pPr>
      <w:r>
        <w:rPr>
          <w:rFonts w:eastAsia="Calibri"/>
        </w:rPr>
        <w:t>Nadaným žákům lze v souladu s vývojem jejich školních dovedností rozšířit obsah vzdělávání nad rámec stanovený školním vzdělávacím programem nebo umožnit účast ve výuce ve vyšším ročníku.</w:t>
      </w:r>
    </w:p>
    <w:p w:rsidR="00BA7F9A" w:rsidRDefault="00BA7F9A" w:rsidP="00BA7F9A">
      <w:pPr>
        <w:ind w:firstLine="708"/>
        <w:jc w:val="both"/>
        <w:rPr>
          <w:rFonts w:eastAsia="Calibri"/>
        </w:rPr>
      </w:pPr>
      <w:r>
        <w:rPr>
          <w:rFonts w:eastAsia="Calibri"/>
        </w:rPr>
        <w:t>Nadaní žáci se mohou se souhlasem ředitelů příslušných škol vzdělávat formou stáží v jiné škole stejného nebo jiného druhu.</w:t>
      </w:r>
    </w:p>
    <w:p w:rsidR="00BA7F9A" w:rsidRDefault="00BA7F9A" w:rsidP="00BA7F9A">
      <w:pPr>
        <w:ind w:firstLine="708"/>
        <w:jc w:val="both"/>
        <w:rPr>
          <w:rFonts w:eastAsia="Calibri"/>
        </w:rPr>
      </w:pPr>
      <w:r>
        <w:rPr>
          <w:rFonts w:eastAsia="Calibri"/>
        </w:rPr>
        <w:t>Za účelem podpory nadání a mimořádného nadání škola vytvoří PLPP, případně IVP (na základě doporučení ŠPZ). Písemný informovaný souhlas zákonného zástupce zajistí třídní učitel, kterému doporučení ŠPZ předá výchovný poradce.</w:t>
      </w:r>
    </w:p>
    <w:p w:rsidR="00BA7F9A" w:rsidRDefault="00BA7F9A" w:rsidP="00BA7F9A">
      <w:pPr>
        <w:ind w:firstLine="708"/>
        <w:jc w:val="both"/>
        <w:rPr>
          <w:rFonts w:eastAsia="Calibri"/>
        </w:rPr>
      </w:pPr>
      <w:r>
        <w:rPr>
          <w:rFonts w:eastAsia="Calibri"/>
        </w:rPr>
        <w:t>Zodpovědnými osobami v systému péče o nadané a mimořádně nadané žáky jsou učitel předmětu, v němž se projevuje nadání či mimořádné nadání žáka, a pověření pracovníci školního poradenského pracoviště.</w:t>
      </w:r>
    </w:p>
    <w:p w:rsidR="00BA7F9A" w:rsidRDefault="00BA7F9A" w:rsidP="00BA7F9A">
      <w:pPr>
        <w:jc w:val="both"/>
        <w:rPr>
          <w:rFonts w:eastAsia="Calibri"/>
          <w:b/>
        </w:rPr>
      </w:pPr>
    </w:p>
    <w:p w:rsidR="00BA7F9A" w:rsidRDefault="00BA7F9A" w:rsidP="00BA7F9A">
      <w:pPr>
        <w:jc w:val="both"/>
        <w:rPr>
          <w:rFonts w:eastAsia="Calibri"/>
          <w:b/>
        </w:rPr>
      </w:pPr>
      <w:r>
        <w:rPr>
          <w:rFonts w:eastAsia="Calibri"/>
          <w:b/>
        </w:rPr>
        <w:t>3.4.2 Systém péče o nadané a mimořádně nadané žáky ve škole</w:t>
      </w:r>
    </w:p>
    <w:p w:rsidR="00BA7F9A" w:rsidRDefault="00BA7F9A" w:rsidP="00BA7F9A">
      <w:pPr>
        <w:jc w:val="both"/>
        <w:rPr>
          <w:rFonts w:eastAsia="Calibri"/>
          <w:b/>
        </w:rPr>
      </w:pPr>
      <w:r>
        <w:rPr>
          <w:rFonts w:eastAsia="Calibri"/>
          <w:b/>
        </w:rPr>
        <w:t>Pravidla a průběh tvorby, realizace a vyhodnocení PLPP a IVP nadaného mimořádně nadaného žáka.</w:t>
      </w:r>
    </w:p>
    <w:p w:rsidR="00BA7F9A" w:rsidRDefault="00BA7F9A" w:rsidP="00BA7F9A">
      <w:pPr>
        <w:ind w:firstLine="708"/>
        <w:jc w:val="both"/>
        <w:rPr>
          <w:rFonts w:eastAsia="Calibri"/>
          <w:b/>
        </w:rPr>
      </w:pPr>
      <w:r>
        <w:rPr>
          <w:rFonts w:eastAsia="Calibri"/>
          <w:b/>
        </w:rPr>
        <w:t xml:space="preserve">PLPP </w:t>
      </w:r>
    </w:p>
    <w:p w:rsidR="00BA7F9A" w:rsidRDefault="00BA7F9A" w:rsidP="00BA7F9A">
      <w:pPr>
        <w:ind w:firstLine="708"/>
        <w:jc w:val="both"/>
        <w:rPr>
          <w:rFonts w:eastAsia="Calibri"/>
        </w:rPr>
      </w:pPr>
      <w:r>
        <w:rPr>
          <w:rFonts w:eastAsia="Calibri"/>
        </w:rPr>
        <w:t xml:space="preserve">PLPP sestavuje třídní učitel ve spolupráci s učiteli vyučovacích předmětů, ve kterých se projevuje nadání žáka, po konzultaci s výchovným poradcem či školním speciálním pedagogem. Výchovný poradce stanoví termín přípravy PLPP. Třídní učitel ve spolupráci s výchovným poradcem organizuje společné schůzky se zákonnými zástupci, pedagogy, vedením školy i žákem samotným. PLPP má písemnou podobu. </w:t>
      </w:r>
    </w:p>
    <w:p w:rsidR="00BA7F9A" w:rsidRDefault="00BA7F9A" w:rsidP="00BA7F9A">
      <w:pPr>
        <w:ind w:firstLine="708"/>
        <w:jc w:val="both"/>
        <w:rPr>
          <w:rFonts w:eastAsia="Calibri"/>
        </w:rPr>
      </w:pPr>
      <w:r>
        <w:rPr>
          <w:rFonts w:eastAsia="Calibri"/>
        </w:rPr>
        <w:t>S připraveným PLPP tvůrce seznámí na společné schůzce zákonné/ho zástupce i žáka. Zákonný zástupce podpisem potvrdí, že byl o obsahu PLPP informován.</w:t>
      </w:r>
    </w:p>
    <w:p w:rsidR="00BA7F9A" w:rsidRDefault="00BA7F9A" w:rsidP="00BA7F9A">
      <w:pPr>
        <w:ind w:firstLine="708"/>
        <w:jc w:val="both"/>
        <w:rPr>
          <w:rFonts w:eastAsia="Calibri"/>
        </w:rPr>
      </w:pPr>
      <w:r>
        <w:rPr>
          <w:rFonts w:eastAsia="Calibri"/>
        </w:rPr>
        <w:t xml:space="preserve">Nový PLPP vyhodnotí učitelé jednotlivých předmětů (v PLPP uvedených) po </w:t>
      </w:r>
      <w:r>
        <w:rPr>
          <w:rFonts w:eastAsia="Calibri"/>
        </w:rPr>
        <w:br/>
        <w:t xml:space="preserve">3 měsících. Po konzultaci s výchovným poradcem rozhodnou o dalším postupu (prodloužení, úprava, doporučení vyšetření).  </w:t>
      </w:r>
    </w:p>
    <w:p w:rsidR="00BA7F9A" w:rsidRDefault="00BA7F9A" w:rsidP="00BA7F9A">
      <w:pPr>
        <w:ind w:firstLine="708"/>
        <w:jc w:val="both"/>
        <w:rPr>
          <w:rFonts w:eastAsia="Calibri"/>
        </w:rPr>
      </w:pPr>
      <w:r>
        <w:rPr>
          <w:rFonts w:eastAsia="Calibri"/>
        </w:rPr>
        <w:t xml:space="preserve">Stávající PLPP jsou písemně vyhodnoceny vždy k pololetí daného školního roku. Za vyhodnocení zodpovídá učitel konkrétního vyučovacího předmětu a třídní učitel. </w:t>
      </w:r>
    </w:p>
    <w:p w:rsidR="00BA7F9A" w:rsidRDefault="00BA7F9A" w:rsidP="00BA7F9A">
      <w:pPr>
        <w:ind w:firstLine="708"/>
        <w:jc w:val="both"/>
        <w:rPr>
          <w:rFonts w:eastAsia="Calibri"/>
          <w:b/>
        </w:rPr>
      </w:pPr>
    </w:p>
    <w:p w:rsidR="00BA7F9A" w:rsidRDefault="00BA7F9A" w:rsidP="00BA7F9A">
      <w:pPr>
        <w:ind w:firstLine="708"/>
        <w:jc w:val="both"/>
        <w:rPr>
          <w:rFonts w:eastAsia="Calibri"/>
          <w:b/>
        </w:rPr>
      </w:pPr>
      <w:r>
        <w:rPr>
          <w:rFonts w:eastAsia="Calibri"/>
          <w:b/>
        </w:rPr>
        <w:lastRenderedPageBreak/>
        <w:t>IVP</w:t>
      </w:r>
    </w:p>
    <w:p w:rsidR="00BA7F9A" w:rsidRDefault="00BA7F9A" w:rsidP="00BA7F9A">
      <w:pPr>
        <w:ind w:firstLine="708"/>
        <w:jc w:val="both"/>
        <w:rPr>
          <w:rFonts w:eastAsia="Calibri"/>
        </w:rPr>
      </w:pPr>
      <w:r>
        <w:rPr>
          <w:rFonts w:eastAsia="Calibri"/>
        </w:rPr>
        <w:t xml:space="preserve">Individuální vzdělávací plán mimořádně nadaného žáka sestavuje třídní učitel </w:t>
      </w:r>
      <w:r>
        <w:rPr>
          <w:rFonts w:eastAsia="Calibri"/>
        </w:rPr>
        <w:br/>
        <w:t xml:space="preserve">ve spolupráci s učiteli vyučovacích předmětů, ve kterých se projevuje mimořádné nadání žáka, s výchovným poradcem a zákonnými zástupci žáka na základě doporučení školského poradenského zařízení. IVP má písemnou podobu. Při jeho sestavování vycházíme z obsahu stanoveného v § 28 vyhlášky č. 27/2016 Sb. v platném znění. Práce na jeho tvorbě jsou zahájeny okamžitě po obdržení doporučení školského poradenského zařízení. </w:t>
      </w:r>
    </w:p>
    <w:p w:rsidR="00BA7F9A" w:rsidRDefault="00BA7F9A" w:rsidP="00BA7F9A">
      <w:pPr>
        <w:ind w:firstLine="708"/>
        <w:jc w:val="both"/>
        <w:rPr>
          <w:rFonts w:eastAsia="Calibri"/>
        </w:rPr>
      </w:pPr>
      <w:r>
        <w:rPr>
          <w:rFonts w:eastAsia="Calibri"/>
        </w:rPr>
        <w:t xml:space="preserve">IVP je sestaven nejpozději do jednoho měsíce od obdržení doporučení školského poradenského zařízení. Obvykle je zpracován na celý školní rok, může být však vytvořen </w:t>
      </w:r>
      <w:r>
        <w:rPr>
          <w:rFonts w:eastAsia="Calibri"/>
        </w:rPr>
        <w:br/>
        <w:t xml:space="preserve">i pro období kratší. V průběhu školního roku jej lze upravovat a doplňovat. Vyhodnocení IVP provede třídní učitel a učitel předmětu, v němž se projevuje mimořádné nadání žáka, vždy </w:t>
      </w:r>
      <w:r>
        <w:rPr>
          <w:rFonts w:eastAsia="Calibri"/>
        </w:rPr>
        <w:br/>
        <w:t>ke konci pololetí. Kontrolu provede výchovný poradce.</w:t>
      </w:r>
    </w:p>
    <w:p w:rsidR="00BA7F9A" w:rsidRDefault="00BA7F9A" w:rsidP="00BA7F9A">
      <w:pPr>
        <w:ind w:firstLine="708"/>
        <w:jc w:val="both"/>
        <w:rPr>
          <w:rFonts w:eastAsia="Calibri"/>
        </w:rPr>
      </w:pPr>
      <w:r>
        <w:rPr>
          <w:rFonts w:eastAsia="Calibri"/>
        </w:rPr>
        <w:t xml:space="preserve">S připraveným IVP třídní učitel a výchovný poradce seznámí na společné schůzce zákonného zástupce i žáka. Zákonný zástupce svým podpisem potvrdí souhlas s obsahem IVP. </w:t>
      </w:r>
    </w:p>
    <w:p w:rsidR="00BA7F9A" w:rsidRDefault="00BA7F9A" w:rsidP="00BA7F9A">
      <w:pPr>
        <w:pStyle w:val="Nadpis7"/>
        <w:rPr>
          <w:rFonts w:eastAsia="Calibri"/>
        </w:rPr>
      </w:pPr>
    </w:p>
    <w:p w:rsidR="00BA7F9A" w:rsidRDefault="00BA7F9A" w:rsidP="00BA7F9A">
      <w:pPr>
        <w:jc w:val="both"/>
        <w:rPr>
          <w:rFonts w:eastAsia="Calibri"/>
          <w:b/>
        </w:rPr>
      </w:pPr>
      <w:r>
        <w:rPr>
          <w:rFonts w:eastAsia="Calibri"/>
          <w:b/>
        </w:rPr>
        <w:t xml:space="preserve">3.4.3 Specifikace provádění podpůrných opatření a úprav vzdělávacího procesu nadaných a mimořádně nadaných žáků </w:t>
      </w:r>
    </w:p>
    <w:p w:rsidR="00BA7F9A" w:rsidRDefault="00BA7F9A" w:rsidP="00BA7F9A">
      <w:pPr>
        <w:ind w:firstLine="708"/>
        <w:jc w:val="both"/>
        <w:rPr>
          <w:rFonts w:eastAsia="Calibri"/>
        </w:rPr>
      </w:pPr>
      <w:r>
        <w:rPr>
          <w:rFonts w:eastAsia="Calibri"/>
        </w:rPr>
        <w:t>Realizace podpůrných opatření a úprava vzdělávacího procesu žáků se řídí doporučením školského poradenského zařízení, v případě podpůrného opatření prvního stupně pak konzultací s výchovnou poradkyní školy a školním speciálním pedagogem.</w:t>
      </w:r>
    </w:p>
    <w:p w:rsidR="00BA7F9A" w:rsidRDefault="00BA7F9A" w:rsidP="00BA7F9A">
      <w:pPr>
        <w:ind w:firstLine="360"/>
        <w:jc w:val="both"/>
        <w:rPr>
          <w:rFonts w:eastAsia="Calibri"/>
        </w:rPr>
      </w:pPr>
      <w:r>
        <w:rPr>
          <w:rFonts w:eastAsia="Calibri"/>
        </w:rPr>
        <w:t xml:space="preserve">Specifikace provádění podpůrných opatření a úprav vzdělávacího procesu nadaných </w:t>
      </w:r>
      <w:r>
        <w:rPr>
          <w:rFonts w:eastAsia="Calibri"/>
        </w:rPr>
        <w:br/>
        <w:t xml:space="preserve">a mimořádně nadaných žáků, které jsme v naší škole připraveni realizovat: </w:t>
      </w:r>
    </w:p>
    <w:p w:rsidR="00BA7F9A" w:rsidRDefault="00BA7F9A" w:rsidP="00BA7F9A">
      <w:pPr>
        <w:numPr>
          <w:ilvl w:val="0"/>
          <w:numId w:val="13"/>
        </w:numPr>
        <w:spacing w:after="0" w:line="240" w:lineRule="auto"/>
        <w:jc w:val="both"/>
        <w:rPr>
          <w:rFonts w:eastAsia="Calibri"/>
        </w:rPr>
      </w:pPr>
      <w:r>
        <w:rPr>
          <w:rFonts w:eastAsia="Calibri"/>
        </w:rPr>
        <w:t>předčasný nástup dítěte ke školní docházce</w:t>
      </w:r>
    </w:p>
    <w:p w:rsidR="00BA7F9A" w:rsidRDefault="00BA7F9A" w:rsidP="00BA7F9A">
      <w:pPr>
        <w:numPr>
          <w:ilvl w:val="0"/>
          <w:numId w:val="13"/>
        </w:numPr>
        <w:spacing w:after="0" w:line="240" w:lineRule="auto"/>
        <w:jc w:val="both"/>
        <w:rPr>
          <w:rFonts w:eastAsia="Calibri"/>
        </w:rPr>
      </w:pPr>
      <w:r>
        <w:rPr>
          <w:rFonts w:eastAsia="Calibri"/>
        </w:rPr>
        <w:t>vzdělávání skupiny nadaných žáků v jednom či více vyučovacích předmětech</w:t>
      </w:r>
    </w:p>
    <w:p w:rsidR="00BA7F9A" w:rsidRDefault="00BA7F9A" w:rsidP="00BA7F9A">
      <w:pPr>
        <w:numPr>
          <w:ilvl w:val="0"/>
          <w:numId w:val="13"/>
        </w:numPr>
        <w:spacing w:after="0" w:line="240" w:lineRule="auto"/>
        <w:jc w:val="both"/>
        <w:rPr>
          <w:rFonts w:eastAsia="Calibri"/>
        </w:rPr>
      </w:pPr>
      <w:r>
        <w:rPr>
          <w:rFonts w:eastAsia="Calibri"/>
        </w:rPr>
        <w:t>účast žáka na výuce jednoho nebo více vyučovacích předmětů ve vyšších ročnících školy nebo v jiné škole (formou stáží, exkurzí)</w:t>
      </w:r>
    </w:p>
    <w:p w:rsidR="00BA7F9A" w:rsidRDefault="00BA7F9A" w:rsidP="00BA7F9A">
      <w:pPr>
        <w:numPr>
          <w:ilvl w:val="0"/>
          <w:numId w:val="13"/>
        </w:numPr>
        <w:spacing w:after="0" w:line="240" w:lineRule="auto"/>
        <w:jc w:val="both"/>
        <w:rPr>
          <w:rFonts w:eastAsia="Calibri"/>
          <w:strike/>
        </w:rPr>
      </w:pPr>
      <w:r>
        <w:rPr>
          <w:rFonts w:eastAsia="Calibri"/>
        </w:rPr>
        <w:t xml:space="preserve">vytváření skupin žáků pro vybrané vyučovací předměty </w:t>
      </w:r>
    </w:p>
    <w:p w:rsidR="00BA7F9A" w:rsidRDefault="00BA7F9A" w:rsidP="00BA7F9A">
      <w:pPr>
        <w:numPr>
          <w:ilvl w:val="0"/>
          <w:numId w:val="13"/>
        </w:numPr>
        <w:spacing w:after="0" w:line="240" w:lineRule="auto"/>
        <w:jc w:val="both"/>
        <w:rPr>
          <w:rFonts w:eastAsia="Calibri"/>
          <w:strike/>
        </w:rPr>
      </w:pPr>
      <w:r>
        <w:rPr>
          <w:rFonts w:eastAsia="Calibri"/>
        </w:rPr>
        <w:t>rozšíření vzdělávacího obsahu vyučovacího předmětu/vyučovacích předmětů</w:t>
      </w:r>
    </w:p>
    <w:p w:rsidR="00BA7F9A" w:rsidRDefault="00BA7F9A" w:rsidP="00BA7F9A">
      <w:pPr>
        <w:numPr>
          <w:ilvl w:val="0"/>
          <w:numId w:val="13"/>
        </w:numPr>
        <w:spacing w:after="0" w:line="240" w:lineRule="auto"/>
        <w:jc w:val="both"/>
        <w:rPr>
          <w:rFonts w:eastAsia="Calibri"/>
          <w:strike/>
        </w:rPr>
      </w:pPr>
      <w:r>
        <w:rPr>
          <w:rFonts w:eastAsia="Calibri"/>
        </w:rPr>
        <w:t>zadávání specifických úkolů, projektů, zapojení do nástavbových aktivit školy</w:t>
      </w:r>
    </w:p>
    <w:p w:rsidR="00BA7F9A" w:rsidRDefault="00BA7F9A" w:rsidP="00BA7F9A">
      <w:pPr>
        <w:numPr>
          <w:ilvl w:val="0"/>
          <w:numId w:val="13"/>
        </w:numPr>
        <w:spacing w:after="0" w:line="240" w:lineRule="auto"/>
        <w:jc w:val="both"/>
        <w:rPr>
          <w:rFonts w:eastAsia="Calibri"/>
          <w:strike/>
        </w:rPr>
      </w:pPr>
      <w:r>
        <w:rPr>
          <w:rFonts w:eastAsia="Calibri"/>
        </w:rPr>
        <w:t>příprava a účast v postupových soutěžích</w:t>
      </w:r>
    </w:p>
    <w:p w:rsidR="00BA7F9A" w:rsidRDefault="00BA7F9A" w:rsidP="00BA7F9A">
      <w:pPr>
        <w:numPr>
          <w:ilvl w:val="0"/>
          <w:numId w:val="13"/>
        </w:numPr>
        <w:spacing w:after="0" w:line="240" w:lineRule="auto"/>
        <w:jc w:val="both"/>
        <w:rPr>
          <w:rFonts w:eastAsia="Calibri"/>
          <w:strike/>
        </w:rPr>
      </w:pPr>
      <w:r>
        <w:rPr>
          <w:rFonts w:eastAsia="Calibri"/>
        </w:rPr>
        <w:t>užší spolupráce s místními institucemi – např. knihovna, muzeum, firmy</w:t>
      </w:r>
    </w:p>
    <w:p w:rsidR="00BA7F9A" w:rsidRDefault="00BA7F9A" w:rsidP="00BA7F9A">
      <w:pPr>
        <w:numPr>
          <w:ilvl w:val="0"/>
          <w:numId w:val="13"/>
        </w:numPr>
        <w:spacing w:after="0" w:line="240" w:lineRule="auto"/>
        <w:jc w:val="both"/>
        <w:rPr>
          <w:rFonts w:eastAsia="Calibri"/>
        </w:rPr>
      </w:pPr>
      <w:r>
        <w:rPr>
          <w:rFonts w:eastAsia="Calibri"/>
        </w:rPr>
        <w:t>pravidelně aktualizovaná a doplňovaná nabídka volitelných předmětů, případně nepovinných předmětů a zájmových útvarů</w:t>
      </w:r>
    </w:p>
    <w:p w:rsidR="00BA7F9A" w:rsidRDefault="00BA7F9A" w:rsidP="00BA7F9A">
      <w:pPr>
        <w:rPr>
          <w:rFonts w:eastAsia="Calibri"/>
        </w:rPr>
      </w:pPr>
    </w:p>
    <w:p w:rsidR="00BA7F9A" w:rsidRDefault="00BA7F9A" w:rsidP="00BA7F9A">
      <w:pPr>
        <w:ind w:firstLine="360"/>
        <w:jc w:val="both"/>
        <w:rPr>
          <w:rFonts w:eastAsia="Calibri"/>
        </w:rPr>
      </w:pPr>
      <w:r>
        <w:rPr>
          <w:rFonts w:eastAsia="Calibri"/>
        </w:rPr>
        <w:t xml:space="preserve">Pro skupinu bude vytvořen plán činnosti, který bude po třech měsících vyhodnocen </w:t>
      </w:r>
      <w:r>
        <w:rPr>
          <w:rFonts w:eastAsia="Calibri"/>
        </w:rPr>
        <w:br/>
        <w:t>a individualizován vzhledem k potřebám žáka.</w:t>
      </w:r>
    </w:p>
    <w:p w:rsidR="00BA7F9A" w:rsidRDefault="00BA7F9A" w:rsidP="00BA7F9A">
      <w:pPr>
        <w:jc w:val="both"/>
      </w:pPr>
    </w:p>
    <w:p w:rsidR="00BA7F9A" w:rsidRDefault="00BA7F9A" w:rsidP="00BA7F9A">
      <w:pPr>
        <w:jc w:val="both"/>
      </w:pPr>
      <w:r>
        <w:t>V Litomyšli 15. 10. 2019</w:t>
      </w:r>
    </w:p>
    <w:p w:rsidR="00BA7F9A" w:rsidRDefault="00BA7F9A" w:rsidP="00BA7F9A">
      <w:pPr>
        <w:pStyle w:val="Bezmezer"/>
        <w:ind w:left="7080" w:firstLine="433"/>
        <w:jc w:val="center"/>
      </w:pPr>
    </w:p>
    <w:p w:rsidR="00BA7F9A" w:rsidRDefault="00BA7F9A" w:rsidP="00BA7F9A">
      <w:pPr>
        <w:pStyle w:val="Bezmezer"/>
        <w:ind w:left="7080" w:firstLine="433"/>
        <w:jc w:val="center"/>
      </w:pPr>
    </w:p>
    <w:p w:rsidR="00BA7F9A" w:rsidRDefault="00BA7F9A" w:rsidP="00BA7F9A">
      <w:pPr>
        <w:pStyle w:val="Bezmezer"/>
        <w:ind w:left="7080" w:firstLine="433"/>
        <w:jc w:val="center"/>
      </w:pPr>
      <w:r>
        <w:t>Petr Doseděl</w:t>
      </w:r>
    </w:p>
    <w:p w:rsidR="00B01B1A" w:rsidRDefault="00BA7F9A" w:rsidP="00BA7F9A">
      <w:pPr>
        <w:pStyle w:val="Bezmezer"/>
        <w:ind w:left="7080" w:firstLine="708"/>
      </w:pPr>
      <w:r>
        <w:t>ředitel školy</w:t>
      </w:r>
    </w:p>
    <w:sectPr w:rsidR="00B01B1A" w:rsidSect="00BA7F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DDD" w:rsidRDefault="00FC1DDD" w:rsidP="00BA7F9A">
      <w:pPr>
        <w:spacing w:after="0" w:line="240" w:lineRule="auto"/>
      </w:pPr>
      <w:r>
        <w:separator/>
      </w:r>
    </w:p>
  </w:endnote>
  <w:endnote w:type="continuationSeparator" w:id="0">
    <w:p w:rsidR="00FC1DDD" w:rsidRDefault="00FC1DDD" w:rsidP="00BA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DDD" w:rsidRDefault="00FC1DDD" w:rsidP="00BA7F9A">
      <w:pPr>
        <w:spacing w:after="0" w:line="240" w:lineRule="auto"/>
      </w:pPr>
      <w:r>
        <w:separator/>
      </w:r>
    </w:p>
  </w:footnote>
  <w:footnote w:type="continuationSeparator" w:id="0">
    <w:p w:rsidR="00FC1DDD" w:rsidRDefault="00FC1DDD" w:rsidP="00BA7F9A">
      <w:pPr>
        <w:spacing w:after="0" w:line="240" w:lineRule="auto"/>
      </w:pPr>
      <w:r>
        <w:continuationSeparator/>
      </w:r>
    </w:p>
  </w:footnote>
  <w:footnote w:id="1">
    <w:p w:rsidR="00BA7F9A" w:rsidRDefault="00BA7F9A" w:rsidP="00BA7F9A">
      <w:pPr>
        <w:pStyle w:val="Textpoznpodarou"/>
      </w:pPr>
      <w:r>
        <w:rPr>
          <w:rStyle w:val="Znakapoznpodarou"/>
        </w:rPr>
        <w:footnoteRef/>
      </w:r>
      <w:r>
        <w:t xml:space="preserve"> Výchovný poradce je zároveň koordinátorem inkluze.</w:t>
      </w:r>
    </w:p>
  </w:footnote>
  <w:footnote w:id="2">
    <w:p w:rsidR="00BA7F9A" w:rsidRDefault="00BA7F9A" w:rsidP="00BA7F9A">
      <w:pPr>
        <w:pStyle w:val="Textpoznpodarou"/>
      </w:pPr>
      <w:r>
        <w:rPr>
          <w:rStyle w:val="Znakapoznpodarou"/>
        </w:rPr>
        <w:footnoteRef/>
      </w:r>
      <w:r>
        <w:t xml:space="preserve"> Výchovný poradce je zároveň koordinátorem inkluze.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4050001"/>
    <w:lvl w:ilvl="0">
      <w:start w:val="1"/>
      <w:numFmt w:val="bullet"/>
      <w:lvlText w:val=""/>
      <w:lvlJc w:val="left"/>
      <w:pPr>
        <w:ind w:left="720" w:hanging="360"/>
      </w:pPr>
      <w:rPr>
        <w:rFonts w:ascii="Symbol" w:hAnsi="Symbol" w:hint="default"/>
      </w:rPr>
    </w:lvl>
  </w:abstractNum>
  <w:abstractNum w:abstractNumId="1" w15:restartNumberingAfterBreak="0">
    <w:nsid w:val="11FC2985"/>
    <w:multiLevelType w:val="hybridMultilevel"/>
    <w:tmpl w:val="F8FC8B30"/>
    <w:lvl w:ilvl="0" w:tplc="D66C977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4E70E2"/>
    <w:multiLevelType w:val="hybridMultilevel"/>
    <w:tmpl w:val="A798146C"/>
    <w:lvl w:ilvl="0" w:tplc="DD769E02">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B17039"/>
    <w:multiLevelType w:val="hybridMultilevel"/>
    <w:tmpl w:val="458A3EA2"/>
    <w:lvl w:ilvl="0" w:tplc="866A026C">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716B35"/>
    <w:multiLevelType w:val="hybridMultilevel"/>
    <w:tmpl w:val="CF686A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2E7F4E"/>
    <w:multiLevelType w:val="hybridMultilevel"/>
    <w:tmpl w:val="3544D0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41E3764"/>
    <w:multiLevelType w:val="hybridMultilevel"/>
    <w:tmpl w:val="E2CC7228"/>
    <w:lvl w:ilvl="0" w:tplc="D66C977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E2E4F83"/>
    <w:multiLevelType w:val="hybridMultilevel"/>
    <w:tmpl w:val="F23A667A"/>
    <w:lvl w:ilvl="0" w:tplc="AC7A374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42A5B6B"/>
    <w:multiLevelType w:val="hybridMultilevel"/>
    <w:tmpl w:val="D98457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0B7DF6"/>
    <w:multiLevelType w:val="hybridMultilevel"/>
    <w:tmpl w:val="182EF8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7E04ABC"/>
    <w:multiLevelType w:val="hybridMultilevel"/>
    <w:tmpl w:val="01B26874"/>
    <w:lvl w:ilvl="0" w:tplc="112E80C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8"/>
  </w:num>
  <w:num w:numId="5">
    <w:abstractNumId w:val="6"/>
  </w:num>
  <w:num w:numId="6">
    <w:abstractNumId w:val="1"/>
  </w:num>
  <w:num w:numId="7">
    <w:abstractNumId w:val="2"/>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 w:numId="1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7A"/>
    <w:rsid w:val="000C430B"/>
    <w:rsid w:val="000F6642"/>
    <w:rsid w:val="0018583D"/>
    <w:rsid w:val="001D0C44"/>
    <w:rsid w:val="002150DB"/>
    <w:rsid w:val="00260F71"/>
    <w:rsid w:val="00301396"/>
    <w:rsid w:val="003E4C19"/>
    <w:rsid w:val="004263D9"/>
    <w:rsid w:val="00465E66"/>
    <w:rsid w:val="004E2C5E"/>
    <w:rsid w:val="00535660"/>
    <w:rsid w:val="00735036"/>
    <w:rsid w:val="0074766D"/>
    <w:rsid w:val="0075185F"/>
    <w:rsid w:val="0077459E"/>
    <w:rsid w:val="007C3BB6"/>
    <w:rsid w:val="008011C9"/>
    <w:rsid w:val="008273E8"/>
    <w:rsid w:val="008C0EF4"/>
    <w:rsid w:val="00907FD7"/>
    <w:rsid w:val="009663E3"/>
    <w:rsid w:val="009B56C7"/>
    <w:rsid w:val="00A362DC"/>
    <w:rsid w:val="00A7557A"/>
    <w:rsid w:val="00AF344B"/>
    <w:rsid w:val="00B01B1A"/>
    <w:rsid w:val="00B56012"/>
    <w:rsid w:val="00B63DFC"/>
    <w:rsid w:val="00B65828"/>
    <w:rsid w:val="00B770CE"/>
    <w:rsid w:val="00BA7F9A"/>
    <w:rsid w:val="00CA00E1"/>
    <w:rsid w:val="00D42F09"/>
    <w:rsid w:val="00DB37A0"/>
    <w:rsid w:val="00DE3567"/>
    <w:rsid w:val="00E3047D"/>
    <w:rsid w:val="00EA4B47"/>
    <w:rsid w:val="00EB0C7E"/>
    <w:rsid w:val="00F470E6"/>
    <w:rsid w:val="00F62C60"/>
    <w:rsid w:val="00FC1D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52B5"/>
  <w15:chartTrackingRefBased/>
  <w15:docId w15:val="{B58A26A6-49E9-477F-8079-E5B4CB01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755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B01B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560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7">
    <w:name w:val="heading 7"/>
    <w:basedOn w:val="Normln"/>
    <w:next w:val="Normln"/>
    <w:link w:val="Nadpis7Char"/>
    <w:uiPriority w:val="9"/>
    <w:semiHidden/>
    <w:unhideWhenUsed/>
    <w:qFormat/>
    <w:rsid w:val="00BA7F9A"/>
    <w:pPr>
      <w:keepNext/>
      <w:keepLines/>
      <w:spacing w:before="40" w:after="0" w:line="256" w:lineRule="auto"/>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7557A"/>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B01B1A"/>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A7557A"/>
    <w:pPr>
      <w:ind w:left="720"/>
      <w:contextualSpacing/>
    </w:pPr>
  </w:style>
  <w:style w:type="paragraph" w:styleId="Bezmezer">
    <w:name w:val="No Spacing"/>
    <w:uiPriority w:val="1"/>
    <w:qFormat/>
    <w:rsid w:val="00B01B1A"/>
    <w:pPr>
      <w:spacing w:after="0" w:line="240" w:lineRule="auto"/>
    </w:pPr>
  </w:style>
  <w:style w:type="character" w:styleId="Hypertextovodkaz">
    <w:name w:val="Hyperlink"/>
    <w:basedOn w:val="Standardnpsmoodstavce"/>
    <w:uiPriority w:val="99"/>
    <w:semiHidden/>
    <w:unhideWhenUsed/>
    <w:rsid w:val="00DE3567"/>
    <w:rPr>
      <w:color w:val="0000FF"/>
      <w:u w:val="single"/>
    </w:rPr>
  </w:style>
  <w:style w:type="character" w:styleId="Sledovanodkaz">
    <w:name w:val="FollowedHyperlink"/>
    <w:basedOn w:val="Standardnpsmoodstavce"/>
    <w:uiPriority w:val="99"/>
    <w:semiHidden/>
    <w:unhideWhenUsed/>
    <w:rsid w:val="00DE3567"/>
    <w:rPr>
      <w:color w:val="800080"/>
      <w:u w:val="single"/>
    </w:rPr>
  </w:style>
  <w:style w:type="paragraph" w:customStyle="1" w:styleId="msonormal0">
    <w:name w:val="msonormal"/>
    <w:basedOn w:val="Normln"/>
    <w:rsid w:val="00DE356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DE3567"/>
    <w:pPr>
      <w:pBdr>
        <w:top w:val="single" w:sz="4"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7">
    <w:name w:val="xl67"/>
    <w:basedOn w:val="Normln"/>
    <w:rsid w:val="00DE3567"/>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8">
    <w:name w:val="xl68"/>
    <w:basedOn w:val="Normln"/>
    <w:rsid w:val="00DE356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9">
    <w:name w:val="xl69"/>
    <w:basedOn w:val="Normln"/>
    <w:rsid w:val="00DE356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0">
    <w:name w:val="xl70"/>
    <w:basedOn w:val="Normln"/>
    <w:rsid w:val="00DE356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DE356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DE356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3">
    <w:name w:val="xl73"/>
    <w:basedOn w:val="Normln"/>
    <w:rsid w:val="00DE3567"/>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4">
    <w:name w:val="xl74"/>
    <w:basedOn w:val="Normln"/>
    <w:rsid w:val="00DE3567"/>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75">
    <w:name w:val="xl75"/>
    <w:basedOn w:val="Normln"/>
    <w:rsid w:val="00DE356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76">
    <w:name w:val="xl76"/>
    <w:basedOn w:val="Normln"/>
    <w:rsid w:val="00DE3567"/>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77">
    <w:name w:val="xl77"/>
    <w:basedOn w:val="Normln"/>
    <w:rsid w:val="00DE3567"/>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9">
    <w:name w:val="xl79"/>
    <w:basedOn w:val="Normln"/>
    <w:rsid w:val="00DE3567"/>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0">
    <w:name w:val="xl80"/>
    <w:basedOn w:val="Normln"/>
    <w:rsid w:val="00DE3567"/>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DE3567"/>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82">
    <w:name w:val="xl82"/>
    <w:basedOn w:val="Normln"/>
    <w:rsid w:val="00DE3567"/>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3">
    <w:name w:val="xl83"/>
    <w:basedOn w:val="Normln"/>
    <w:rsid w:val="00DE3567"/>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4">
    <w:name w:val="xl84"/>
    <w:basedOn w:val="Normln"/>
    <w:rsid w:val="00DE3567"/>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85">
    <w:name w:val="xl85"/>
    <w:basedOn w:val="Normln"/>
    <w:rsid w:val="00DE3567"/>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86">
    <w:name w:val="xl86"/>
    <w:basedOn w:val="Normln"/>
    <w:rsid w:val="00DE3567"/>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7">
    <w:name w:val="xl87"/>
    <w:basedOn w:val="Normln"/>
    <w:rsid w:val="00DE3567"/>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8">
    <w:name w:val="xl88"/>
    <w:basedOn w:val="Normln"/>
    <w:rsid w:val="00DE3567"/>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9">
    <w:name w:val="xl89"/>
    <w:basedOn w:val="Normln"/>
    <w:rsid w:val="00DE356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DE3567"/>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1">
    <w:name w:val="xl91"/>
    <w:basedOn w:val="Normln"/>
    <w:rsid w:val="00DE3567"/>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2">
    <w:name w:val="xl92"/>
    <w:basedOn w:val="Normln"/>
    <w:rsid w:val="00DE3567"/>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3">
    <w:name w:val="xl93"/>
    <w:basedOn w:val="Normln"/>
    <w:rsid w:val="00DE3567"/>
    <w:pPr>
      <w:pBdr>
        <w:lef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cs-CZ"/>
    </w:rPr>
  </w:style>
  <w:style w:type="paragraph" w:customStyle="1" w:styleId="xl94">
    <w:name w:val="xl94"/>
    <w:basedOn w:val="Normln"/>
    <w:rsid w:val="00DE3567"/>
    <w:pPr>
      <w:spacing w:before="100" w:beforeAutospacing="1" w:after="100" w:afterAutospacing="1" w:line="240" w:lineRule="auto"/>
    </w:pPr>
    <w:rPr>
      <w:rFonts w:ascii="Times New Roman" w:eastAsia="Times New Roman" w:hAnsi="Times New Roman" w:cs="Times New Roman"/>
      <w:color w:val="FF0000"/>
      <w:sz w:val="24"/>
      <w:szCs w:val="24"/>
      <w:lang w:eastAsia="cs-CZ"/>
    </w:rPr>
  </w:style>
  <w:style w:type="paragraph" w:customStyle="1" w:styleId="xl95">
    <w:name w:val="xl95"/>
    <w:basedOn w:val="Normln"/>
    <w:rsid w:val="00DE3567"/>
    <w:pPr>
      <w:pBdr>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cs-CZ"/>
    </w:rPr>
  </w:style>
  <w:style w:type="paragraph" w:customStyle="1" w:styleId="xl96">
    <w:name w:val="xl96"/>
    <w:basedOn w:val="Normln"/>
    <w:rsid w:val="00DE3567"/>
    <w:pPr>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97">
    <w:name w:val="xl97"/>
    <w:basedOn w:val="Normln"/>
    <w:rsid w:val="00DE3567"/>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98">
    <w:name w:val="xl98"/>
    <w:basedOn w:val="Normln"/>
    <w:rsid w:val="00DE3567"/>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99">
    <w:name w:val="xl99"/>
    <w:basedOn w:val="Normln"/>
    <w:rsid w:val="00DE3567"/>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00">
    <w:name w:val="xl100"/>
    <w:basedOn w:val="Normln"/>
    <w:rsid w:val="00DE3567"/>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01">
    <w:name w:val="xl101"/>
    <w:basedOn w:val="Normln"/>
    <w:rsid w:val="00DE3567"/>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2">
    <w:name w:val="xl102"/>
    <w:basedOn w:val="Normln"/>
    <w:rsid w:val="00DE3567"/>
    <w:pPr>
      <w:pBdr>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03">
    <w:name w:val="xl103"/>
    <w:basedOn w:val="Normln"/>
    <w:rsid w:val="00DE3567"/>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04">
    <w:name w:val="xl104"/>
    <w:basedOn w:val="Normln"/>
    <w:rsid w:val="00DE3567"/>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105">
    <w:name w:val="xl105"/>
    <w:basedOn w:val="Normln"/>
    <w:rsid w:val="00DE3567"/>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106">
    <w:name w:val="xl106"/>
    <w:basedOn w:val="Normln"/>
    <w:rsid w:val="00DE3567"/>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107">
    <w:name w:val="xl107"/>
    <w:basedOn w:val="Normln"/>
    <w:rsid w:val="00DE3567"/>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08">
    <w:name w:val="xl108"/>
    <w:basedOn w:val="Normln"/>
    <w:rsid w:val="00DE3567"/>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09">
    <w:name w:val="xl109"/>
    <w:basedOn w:val="Normln"/>
    <w:rsid w:val="00DE3567"/>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0">
    <w:name w:val="xl110"/>
    <w:basedOn w:val="Normln"/>
    <w:rsid w:val="00DE356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1">
    <w:name w:val="xl111"/>
    <w:basedOn w:val="Normln"/>
    <w:rsid w:val="00DE3567"/>
    <w:pPr>
      <w:pBdr>
        <w:top w:val="single" w:sz="4" w:space="0" w:color="auto"/>
      </w:pBdr>
      <w:spacing w:before="100" w:beforeAutospacing="1" w:after="100" w:afterAutospacing="1" w:line="240" w:lineRule="auto"/>
    </w:pPr>
    <w:rPr>
      <w:rFonts w:ascii="Arial" w:eastAsia="Times New Roman" w:hAnsi="Arial" w:cs="Arial"/>
      <w:b/>
      <w:bCs/>
      <w:sz w:val="24"/>
      <w:szCs w:val="24"/>
      <w:lang w:eastAsia="cs-CZ"/>
    </w:rPr>
  </w:style>
  <w:style w:type="paragraph" w:customStyle="1" w:styleId="xl112">
    <w:name w:val="xl112"/>
    <w:basedOn w:val="Normln"/>
    <w:rsid w:val="00DE3567"/>
    <w:pPr>
      <w:pBdr>
        <w:left w:val="single" w:sz="4" w:space="0" w:color="auto"/>
      </w:pBdr>
      <w:spacing w:before="100" w:beforeAutospacing="1" w:after="100" w:afterAutospacing="1" w:line="240" w:lineRule="auto"/>
    </w:pPr>
    <w:rPr>
      <w:rFonts w:ascii="Arial" w:eastAsia="Times New Roman" w:hAnsi="Arial" w:cs="Arial"/>
      <w:i/>
      <w:iCs/>
      <w:sz w:val="24"/>
      <w:szCs w:val="24"/>
      <w:lang w:eastAsia="cs-CZ"/>
    </w:rPr>
  </w:style>
  <w:style w:type="paragraph" w:customStyle="1" w:styleId="xl113">
    <w:name w:val="xl113"/>
    <w:basedOn w:val="Normln"/>
    <w:rsid w:val="00DE3567"/>
    <w:pPr>
      <w:spacing w:before="100" w:beforeAutospacing="1" w:after="100" w:afterAutospacing="1" w:line="240" w:lineRule="auto"/>
    </w:pPr>
    <w:rPr>
      <w:rFonts w:ascii="Arial" w:eastAsia="Times New Roman" w:hAnsi="Arial" w:cs="Arial"/>
      <w:i/>
      <w:iCs/>
      <w:sz w:val="24"/>
      <w:szCs w:val="24"/>
      <w:lang w:eastAsia="cs-CZ"/>
    </w:rPr>
  </w:style>
  <w:style w:type="paragraph" w:customStyle="1" w:styleId="xl114">
    <w:name w:val="xl114"/>
    <w:basedOn w:val="Normln"/>
    <w:rsid w:val="00DE3567"/>
    <w:pPr>
      <w:pBdr>
        <w:left w:val="single" w:sz="4" w:space="0" w:color="auto"/>
      </w:pBdr>
      <w:spacing w:before="100" w:beforeAutospacing="1" w:after="100" w:afterAutospacing="1" w:line="240" w:lineRule="auto"/>
    </w:pPr>
    <w:rPr>
      <w:rFonts w:ascii="Arial" w:eastAsia="Times New Roman" w:hAnsi="Arial" w:cs="Arial"/>
      <w:sz w:val="24"/>
      <w:szCs w:val="24"/>
      <w:lang w:eastAsia="cs-CZ"/>
    </w:rPr>
  </w:style>
  <w:style w:type="paragraph" w:customStyle="1" w:styleId="xl115">
    <w:name w:val="xl115"/>
    <w:basedOn w:val="Normln"/>
    <w:rsid w:val="00DE3567"/>
    <w:pPr>
      <w:spacing w:before="100" w:beforeAutospacing="1" w:after="100" w:afterAutospacing="1" w:line="240" w:lineRule="auto"/>
    </w:pPr>
    <w:rPr>
      <w:rFonts w:ascii="Arial" w:eastAsia="Times New Roman" w:hAnsi="Arial" w:cs="Arial"/>
      <w:sz w:val="24"/>
      <w:szCs w:val="24"/>
      <w:lang w:eastAsia="cs-CZ"/>
    </w:rPr>
  </w:style>
  <w:style w:type="paragraph" w:customStyle="1" w:styleId="xl116">
    <w:name w:val="xl116"/>
    <w:basedOn w:val="Normln"/>
    <w:rsid w:val="00DE3567"/>
    <w:pPr>
      <w:spacing w:before="100" w:beforeAutospacing="1" w:after="100" w:afterAutospacing="1" w:line="240" w:lineRule="auto"/>
    </w:pPr>
    <w:rPr>
      <w:rFonts w:ascii="Arial" w:eastAsia="Times New Roman" w:hAnsi="Arial" w:cs="Arial"/>
      <w:b/>
      <w:bCs/>
      <w:sz w:val="24"/>
      <w:szCs w:val="24"/>
      <w:lang w:eastAsia="cs-CZ"/>
    </w:rPr>
  </w:style>
  <w:style w:type="paragraph" w:customStyle="1" w:styleId="xl117">
    <w:name w:val="xl117"/>
    <w:basedOn w:val="Normln"/>
    <w:rsid w:val="00DE3567"/>
    <w:pPr>
      <w:spacing w:before="100" w:beforeAutospacing="1" w:after="100" w:afterAutospacing="1" w:line="240" w:lineRule="auto"/>
    </w:pPr>
    <w:rPr>
      <w:rFonts w:ascii="Arial" w:eastAsia="Times New Roman" w:hAnsi="Arial" w:cs="Arial"/>
      <w:b/>
      <w:bCs/>
      <w:sz w:val="18"/>
      <w:szCs w:val="18"/>
      <w:lang w:eastAsia="cs-CZ"/>
    </w:rPr>
  </w:style>
  <w:style w:type="paragraph" w:customStyle="1" w:styleId="xl118">
    <w:name w:val="xl118"/>
    <w:basedOn w:val="Normln"/>
    <w:rsid w:val="00DE3567"/>
    <w:pPr>
      <w:spacing w:before="100" w:beforeAutospacing="1" w:after="100" w:afterAutospacing="1" w:line="240" w:lineRule="auto"/>
    </w:pPr>
    <w:rPr>
      <w:rFonts w:ascii="Arial" w:eastAsia="Times New Roman" w:hAnsi="Arial" w:cs="Arial"/>
      <w:sz w:val="18"/>
      <w:szCs w:val="18"/>
      <w:lang w:eastAsia="cs-CZ"/>
    </w:rPr>
  </w:style>
  <w:style w:type="paragraph" w:customStyle="1" w:styleId="xl119">
    <w:name w:val="xl119"/>
    <w:basedOn w:val="Normln"/>
    <w:rsid w:val="00DE3567"/>
    <w:pPr>
      <w:pBdr>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20">
    <w:name w:val="xl120"/>
    <w:basedOn w:val="Normln"/>
    <w:rsid w:val="00DE3567"/>
    <w:pPr>
      <w:pBdr>
        <w:left w:val="single" w:sz="4"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1">
    <w:name w:val="xl121"/>
    <w:basedOn w:val="Normln"/>
    <w:rsid w:val="00DE3567"/>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2">
    <w:name w:val="xl122"/>
    <w:basedOn w:val="Normln"/>
    <w:rsid w:val="00DE3567"/>
    <w:pPr>
      <w:pBdr>
        <w:bottom w:val="single" w:sz="8"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3">
    <w:name w:val="xl123"/>
    <w:basedOn w:val="Normln"/>
    <w:rsid w:val="00DE3567"/>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4">
    <w:name w:val="xl124"/>
    <w:basedOn w:val="Normln"/>
    <w:rsid w:val="00DE3567"/>
    <w:pPr>
      <w:pBdr>
        <w:lef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5">
    <w:name w:val="xl125"/>
    <w:basedOn w:val="Normln"/>
    <w:rsid w:val="00DE3567"/>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6">
    <w:name w:val="xl126"/>
    <w:basedOn w:val="Normln"/>
    <w:rsid w:val="00DE3567"/>
    <w:pPr>
      <w:pBdr>
        <w:lef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7">
    <w:name w:val="xl127"/>
    <w:basedOn w:val="Normln"/>
    <w:rsid w:val="00DE3567"/>
    <w:pPr>
      <w:pBdr>
        <w:left w:val="single" w:sz="4"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8">
    <w:name w:val="xl128"/>
    <w:basedOn w:val="Normln"/>
    <w:rsid w:val="00DE3567"/>
    <w:pPr>
      <w:pBdr>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9">
    <w:name w:val="xl129"/>
    <w:basedOn w:val="Normln"/>
    <w:rsid w:val="00DE3567"/>
    <w:pPr>
      <w:pBdr>
        <w:left w:val="single" w:sz="4" w:space="0" w:color="auto"/>
      </w:pBdr>
      <w:spacing w:before="100" w:beforeAutospacing="1" w:after="100" w:afterAutospacing="1" w:line="240" w:lineRule="auto"/>
    </w:pPr>
    <w:rPr>
      <w:rFonts w:ascii="Arial" w:eastAsia="Times New Roman" w:hAnsi="Arial" w:cs="Arial"/>
      <w:sz w:val="24"/>
      <w:szCs w:val="24"/>
      <w:lang w:eastAsia="cs-CZ"/>
    </w:rPr>
  </w:style>
  <w:style w:type="paragraph" w:customStyle="1" w:styleId="xl130">
    <w:name w:val="xl130"/>
    <w:basedOn w:val="Normln"/>
    <w:rsid w:val="00DE3567"/>
    <w:pPr>
      <w:pBdr>
        <w:lef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cs-CZ"/>
    </w:rPr>
  </w:style>
  <w:style w:type="paragraph" w:customStyle="1" w:styleId="xl132">
    <w:name w:val="xl132"/>
    <w:basedOn w:val="Normln"/>
    <w:rsid w:val="00DE3567"/>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cs-CZ"/>
    </w:rPr>
  </w:style>
  <w:style w:type="paragraph" w:customStyle="1" w:styleId="xl133">
    <w:name w:val="xl133"/>
    <w:basedOn w:val="Normln"/>
    <w:rsid w:val="00DE3567"/>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34">
    <w:name w:val="xl134"/>
    <w:basedOn w:val="Normln"/>
    <w:rsid w:val="00DE356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cs-CZ"/>
    </w:rPr>
  </w:style>
  <w:style w:type="paragraph" w:customStyle="1" w:styleId="xl135">
    <w:name w:val="xl135"/>
    <w:basedOn w:val="Normln"/>
    <w:rsid w:val="00DE3567"/>
    <w:pPr>
      <w:spacing w:before="100" w:beforeAutospacing="1" w:after="100" w:afterAutospacing="1" w:line="240" w:lineRule="auto"/>
      <w:textAlignment w:val="center"/>
    </w:pPr>
    <w:rPr>
      <w:rFonts w:ascii="Times New Roman" w:eastAsia="Times New Roman" w:hAnsi="Times New Roman" w:cs="Times New Roman"/>
      <w:sz w:val="18"/>
      <w:szCs w:val="18"/>
      <w:lang w:eastAsia="cs-CZ"/>
    </w:rPr>
  </w:style>
  <w:style w:type="paragraph" w:customStyle="1" w:styleId="xl136">
    <w:name w:val="xl136"/>
    <w:basedOn w:val="Normln"/>
    <w:rsid w:val="00DE356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cs-CZ"/>
    </w:rPr>
  </w:style>
  <w:style w:type="paragraph" w:customStyle="1" w:styleId="xl137">
    <w:name w:val="xl137"/>
    <w:basedOn w:val="Normln"/>
    <w:rsid w:val="00DE3567"/>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6"/>
      <w:szCs w:val="36"/>
      <w:lang w:eastAsia="cs-CZ"/>
    </w:rPr>
  </w:style>
  <w:style w:type="paragraph" w:customStyle="1" w:styleId="xl138">
    <w:name w:val="xl138"/>
    <w:basedOn w:val="Normln"/>
    <w:rsid w:val="00DE3567"/>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6"/>
      <w:szCs w:val="36"/>
      <w:lang w:eastAsia="cs-CZ"/>
    </w:rPr>
  </w:style>
  <w:style w:type="paragraph" w:customStyle="1" w:styleId="xl139">
    <w:name w:val="xl139"/>
    <w:basedOn w:val="Normln"/>
    <w:rsid w:val="00DE3567"/>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6"/>
      <w:szCs w:val="36"/>
      <w:lang w:eastAsia="cs-CZ"/>
    </w:rPr>
  </w:style>
  <w:style w:type="paragraph" w:customStyle="1" w:styleId="xl140">
    <w:name w:val="xl140"/>
    <w:basedOn w:val="Normln"/>
    <w:rsid w:val="00DE3567"/>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6"/>
      <w:szCs w:val="36"/>
      <w:lang w:eastAsia="cs-CZ"/>
    </w:rPr>
  </w:style>
  <w:style w:type="paragraph" w:customStyle="1" w:styleId="xl141">
    <w:name w:val="xl141"/>
    <w:basedOn w:val="Normln"/>
    <w:rsid w:val="00DE3567"/>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36"/>
      <w:szCs w:val="36"/>
      <w:lang w:eastAsia="cs-CZ"/>
    </w:rPr>
  </w:style>
  <w:style w:type="paragraph" w:customStyle="1" w:styleId="xl142">
    <w:name w:val="xl142"/>
    <w:basedOn w:val="Normln"/>
    <w:rsid w:val="00DE356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43">
    <w:name w:val="xl143"/>
    <w:basedOn w:val="Normln"/>
    <w:rsid w:val="00DE3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44">
    <w:name w:val="xl144"/>
    <w:basedOn w:val="Normln"/>
    <w:rsid w:val="00DE356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45">
    <w:name w:val="xl145"/>
    <w:basedOn w:val="Normln"/>
    <w:rsid w:val="00DE356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cs-CZ"/>
    </w:rPr>
  </w:style>
  <w:style w:type="paragraph" w:customStyle="1" w:styleId="xl146">
    <w:name w:val="xl146"/>
    <w:basedOn w:val="Normln"/>
    <w:rsid w:val="00DE356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cs-CZ"/>
    </w:rPr>
  </w:style>
  <w:style w:type="paragraph" w:customStyle="1" w:styleId="xl78">
    <w:name w:val="xl78"/>
    <w:basedOn w:val="Normln"/>
    <w:rsid w:val="0018583D"/>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B56012"/>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BA7F9A"/>
    <w:rPr>
      <w:rFonts w:asciiTheme="majorHAnsi" w:eastAsiaTheme="majorEastAsia" w:hAnsiTheme="majorHAnsi" w:cstheme="majorBidi"/>
      <w:i/>
      <w:iCs/>
      <w:color w:val="1F4D78" w:themeColor="accent1" w:themeShade="7F"/>
    </w:rPr>
  </w:style>
  <w:style w:type="paragraph" w:styleId="Textpoznpodarou">
    <w:name w:val="footnote text"/>
    <w:basedOn w:val="Normln"/>
    <w:link w:val="TextpoznpodarouChar"/>
    <w:uiPriority w:val="99"/>
    <w:semiHidden/>
    <w:unhideWhenUsed/>
    <w:rsid w:val="00BA7F9A"/>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BA7F9A"/>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BA7F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531594">
      <w:bodyDiv w:val="1"/>
      <w:marLeft w:val="0"/>
      <w:marRight w:val="0"/>
      <w:marTop w:val="0"/>
      <w:marBottom w:val="0"/>
      <w:divBdr>
        <w:top w:val="none" w:sz="0" w:space="0" w:color="auto"/>
        <w:left w:val="none" w:sz="0" w:space="0" w:color="auto"/>
        <w:bottom w:val="none" w:sz="0" w:space="0" w:color="auto"/>
        <w:right w:val="none" w:sz="0" w:space="0" w:color="auto"/>
      </w:divBdr>
    </w:div>
    <w:div w:id="677388583">
      <w:bodyDiv w:val="1"/>
      <w:marLeft w:val="0"/>
      <w:marRight w:val="0"/>
      <w:marTop w:val="0"/>
      <w:marBottom w:val="0"/>
      <w:divBdr>
        <w:top w:val="none" w:sz="0" w:space="0" w:color="auto"/>
        <w:left w:val="none" w:sz="0" w:space="0" w:color="auto"/>
        <w:bottom w:val="none" w:sz="0" w:space="0" w:color="auto"/>
        <w:right w:val="none" w:sz="0" w:space="0" w:color="auto"/>
      </w:divBdr>
    </w:div>
    <w:div w:id="1192182653">
      <w:bodyDiv w:val="1"/>
      <w:marLeft w:val="0"/>
      <w:marRight w:val="0"/>
      <w:marTop w:val="0"/>
      <w:marBottom w:val="0"/>
      <w:divBdr>
        <w:top w:val="none" w:sz="0" w:space="0" w:color="auto"/>
        <w:left w:val="none" w:sz="0" w:space="0" w:color="auto"/>
        <w:bottom w:val="none" w:sz="0" w:space="0" w:color="auto"/>
        <w:right w:val="none" w:sz="0" w:space="0" w:color="auto"/>
      </w:divBdr>
    </w:div>
    <w:div w:id="1196698200">
      <w:bodyDiv w:val="1"/>
      <w:marLeft w:val="0"/>
      <w:marRight w:val="0"/>
      <w:marTop w:val="0"/>
      <w:marBottom w:val="0"/>
      <w:divBdr>
        <w:top w:val="none" w:sz="0" w:space="0" w:color="auto"/>
        <w:left w:val="none" w:sz="0" w:space="0" w:color="auto"/>
        <w:bottom w:val="none" w:sz="0" w:space="0" w:color="auto"/>
        <w:right w:val="none" w:sz="0" w:space="0" w:color="auto"/>
      </w:divBdr>
    </w:div>
    <w:div w:id="1427074657">
      <w:bodyDiv w:val="1"/>
      <w:marLeft w:val="0"/>
      <w:marRight w:val="0"/>
      <w:marTop w:val="0"/>
      <w:marBottom w:val="0"/>
      <w:divBdr>
        <w:top w:val="none" w:sz="0" w:space="0" w:color="auto"/>
        <w:left w:val="none" w:sz="0" w:space="0" w:color="auto"/>
        <w:bottom w:val="none" w:sz="0" w:space="0" w:color="auto"/>
        <w:right w:val="none" w:sz="0" w:space="0" w:color="auto"/>
      </w:divBdr>
    </w:div>
    <w:div w:id="1504667360">
      <w:bodyDiv w:val="1"/>
      <w:marLeft w:val="0"/>
      <w:marRight w:val="0"/>
      <w:marTop w:val="0"/>
      <w:marBottom w:val="0"/>
      <w:divBdr>
        <w:top w:val="none" w:sz="0" w:space="0" w:color="auto"/>
        <w:left w:val="none" w:sz="0" w:space="0" w:color="auto"/>
        <w:bottom w:val="none" w:sz="0" w:space="0" w:color="auto"/>
        <w:right w:val="none" w:sz="0" w:space="0" w:color="auto"/>
      </w:divBdr>
    </w:div>
    <w:div w:id="1743528744">
      <w:bodyDiv w:val="1"/>
      <w:marLeft w:val="0"/>
      <w:marRight w:val="0"/>
      <w:marTop w:val="0"/>
      <w:marBottom w:val="0"/>
      <w:divBdr>
        <w:top w:val="none" w:sz="0" w:space="0" w:color="auto"/>
        <w:left w:val="none" w:sz="0" w:space="0" w:color="auto"/>
        <w:bottom w:val="none" w:sz="0" w:space="0" w:color="auto"/>
        <w:right w:val="none" w:sz="0" w:space="0" w:color="auto"/>
      </w:divBdr>
    </w:div>
    <w:div w:id="1829010940">
      <w:bodyDiv w:val="1"/>
      <w:marLeft w:val="0"/>
      <w:marRight w:val="0"/>
      <w:marTop w:val="0"/>
      <w:marBottom w:val="0"/>
      <w:divBdr>
        <w:top w:val="none" w:sz="0" w:space="0" w:color="auto"/>
        <w:left w:val="none" w:sz="0" w:space="0" w:color="auto"/>
        <w:bottom w:val="none" w:sz="0" w:space="0" w:color="auto"/>
        <w:right w:val="none" w:sz="0" w:space="0" w:color="auto"/>
      </w:divBdr>
    </w:div>
    <w:div w:id="1852521916">
      <w:bodyDiv w:val="1"/>
      <w:marLeft w:val="0"/>
      <w:marRight w:val="0"/>
      <w:marTop w:val="0"/>
      <w:marBottom w:val="0"/>
      <w:divBdr>
        <w:top w:val="none" w:sz="0" w:space="0" w:color="auto"/>
        <w:left w:val="none" w:sz="0" w:space="0" w:color="auto"/>
        <w:bottom w:val="none" w:sz="0" w:space="0" w:color="auto"/>
        <w:right w:val="none" w:sz="0" w:space="0" w:color="auto"/>
      </w:divBdr>
    </w:div>
    <w:div w:id="2029678870">
      <w:bodyDiv w:val="1"/>
      <w:marLeft w:val="0"/>
      <w:marRight w:val="0"/>
      <w:marTop w:val="0"/>
      <w:marBottom w:val="0"/>
      <w:divBdr>
        <w:top w:val="none" w:sz="0" w:space="0" w:color="auto"/>
        <w:left w:val="none" w:sz="0" w:space="0" w:color="auto"/>
        <w:bottom w:val="none" w:sz="0" w:space="0" w:color="auto"/>
        <w:right w:val="none" w:sz="0" w:space="0" w:color="auto"/>
      </w:divBdr>
    </w:div>
    <w:div w:id="203911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2CB26-F513-43F9-A507-D68EBE5E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4369</Words>
  <Characters>25783</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Švejcar</dc:creator>
  <cp:keywords/>
  <dc:description/>
  <cp:lastModifiedBy>Ondřej Vomočil</cp:lastModifiedBy>
  <cp:revision>4</cp:revision>
  <dcterms:created xsi:type="dcterms:W3CDTF">2019-11-10T16:23:00Z</dcterms:created>
  <dcterms:modified xsi:type="dcterms:W3CDTF">2019-11-10T16:31:00Z</dcterms:modified>
</cp:coreProperties>
</file>