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A401" w14:textId="77777777" w:rsidR="002569C5" w:rsidRDefault="00183BC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5.2.11</w:t>
      </w:r>
      <w:r w:rsidR="002569C5">
        <w:rPr>
          <w:b/>
          <w:sz w:val="28"/>
          <w:szCs w:val="28"/>
        </w:rPr>
        <w:t xml:space="preserve"> </w:t>
      </w:r>
      <w:r w:rsidR="002569C5">
        <w:rPr>
          <w:b/>
          <w:bCs/>
          <w:sz w:val="28"/>
          <w:szCs w:val="28"/>
        </w:rPr>
        <w:t>Vyučovací předmět chemie</w:t>
      </w:r>
    </w:p>
    <w:p w14:paraId="4233A402" w14:textId="77777777" w:rsidR="002569C5" w:rsidRDefault="002569C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4233A403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Vyučovací předmět chemie učí žáky poznávat přírodu jako systém, který funguje na základě principu rovnováhy mezi přírodními procesy a objekty. Žáci jsou vedeni k poznání, popisu a klasifikaci chemických látek a dějů v okolním světě, ke hledání souvislostí mezi nimi. V laboratorních pracích si žáci ověřují získané teoretické znalosti. </w:t>
      </w:r>
    </w:p>
    <w:p w14:paraId="4233A404" w14:textId="77777777" w:rsidR="002569C5" w:rsidRDefault="002569C5">
      <w:pPr>
        <w:jc w:val="both"/>
        <w:rPr>
          <w:b/>
          <w:sz w:val="28"/>
          <w:szCs w:val="28"/>
        </w:rPr>
      </w:pPr>
    </w:p>
    <w:p w14:paraId="4233A405" w14:textId="77777777" w:rsidR="002569C5" w:rsidRDefault="002569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4233A406" w14:textId="77777777" w:rsidR="002569C5" w:rsidRDefault="002569C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>Bezpečnost práce</w:t>
      </w:r>
    </w:p>
    <w:p w14:paraId="4233A407" w14:textId="77777777" w:rsidR="002569C5" w:rsidRDefault="002569C5">
      <w:pPr>
        <w:ind w:left="2124" w:firstLine="708"/>
        <w:jc w:val="both"/>
        <w:rPr>
          <w:sz w:val="24"/>
          <w:szCs w:val="24"/>
        </w:rPr>
      </w:pPr>
      <w:r>
        <w:rPr>
          <w:sz w:val="24"/>
          <w:szCs w:val="24"/>
        </w:rPr>
        <w:t>Pozorování a pokusy</w:t>
      </w:r>
    </w:p>
    <w:p w14:paraId="4233A408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Směsi</w:t>
      </w:r>
    </w:p>
    <w:p w14:paraId="4233A409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Částicové složení látek a chemické prvky</w:t>
      </w:r>
    </w:p>
    <w:p w14:paraId="4233A40A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Chemické reakce</w:t>
      </w:r>
    </w:p>
    <w:p w14:paraId="4233A40B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Anorganické sloučeniny</w:t>
      </w:r>
    </w:p>
    <w:p w14:paraId="4233A40C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Organické sloučeniny</w:t>
      </w:r>
    </w:p>
    <w:p w14:paraId="4233A40D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Chemie a společnost</w:t>
      </w:r>
    </w:p>
    <w:p w14:paraId="4233A40E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33A40F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8. ročník </w:t>
      </w:r>
      <w:r>
        <w:rPr>
          <w:sz w:val="24"/>
          <w:szCs w:val="24"/>
        </w:rPr>
        <w:tab/>
        <w:t>2 hodiny týdně (1 z disponibilní dotace)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 ročník</w:t>
      </w:r>
      <w:r>
        <w:rPr>
          <w:sz w:val="24"/>
          <w:szCs w:val="24"/>
        </w:rPr>
        <w:tab/>
        <w:t>2 hodiny týdně</w:t>
      </w:r>
    </w:p>
    <w:p w14:paraId="4233A410" w14:textId="77777777" w:rsidR="002569C5" w:rsidRDefault="002569C5">
      <w:pPr>
        <w:jc w:val="both"/>
        <w:rPr>
          <w:sz w:val="24"/>
          <w:szCs w:val="24"/>
        </w:rPr>
      </w:pPr>
    </w:p>
    <w:p w14:paraId="4233A411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Vyučovací hodiny chemie probíhají v odborných učebnách chemie nebo fyziky.</w:t>
      </w:r>
    </w:p>
    <w:p w14:paraId="4233A412" w14:textId="77777777" w:rsidR="002569C5" w:rsidRDefault="002569C5">
      <w:pPr>
        <w:jc w:val="both"/>
        <w:rPr>
          <w:sz w:val="24"/>
          <w:szCs w:val="24"/>
        </w:rPr>
      </w:pPr>
    </w:p>
    <w:p w14:paraId="4233A413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chemii se uplatňují mezipředmětové vztahy především s předměty fyzika, přírodopis, zeměpis, matematika</w:t>
      </w:r>
      <w:r w:rsidR="00D02994">
        <w:rPr>
          <w:sz w:val="24"/>
          <w:szCs w:val="24"/>
        </w:rPr>
        <w:t>, dějepis</w:t>
      </w:r>
      <w:r>
        <w:rPr>
          <w:sz w:val="24"/>
          <w:szCs w:val="24"/>
        </w:rPr>
        <w:t>.</w:t>
      </w:r>
    </w:p>
    <w:p w14:paraId="4233A414" w14:textId="77777777" w:rsidR="002569C5" w:rsidRDefault="002569C5">
      <w:pPr>
        <w:jc w:val="both"/>
        <w:rPr>
          <w:sz w:val="24"/>
          <w:szCs w:val="24"/>
        </w:rPr>
      </w:pPr>
    </w:p>
    <w:p w14:paraId="4233A415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 </w:t>
      </w:r>
    </w:p>
    <w:p w14:paraId="4233A416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Občanská společnost a škola (9. roč.)</w:t>
      </w:r>
    </w:p>
    <w:p w14:paraId="4233A417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Jsme Evropané (8. roč.)</w:t>
      </w:r>
    </w:p>
    <w:p w14:paraId="4233A418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Základní podmínky života (8., 9. roč.)</w:t>
      </w:r>
    </w:p>
    <w:p w14:paraId="4233A419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Lidské aktivity a problémy životního prostředí (8., 9. roč.)</w:t>
      </w:r>
    </w:p>
    <w:p w14:paraId="4233A41A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MEV</w:t>
      </w:r>
      <w:r>
        <w:rPr>
          <w:sz w:val="24"/>
          <w:szCs w:val="24"/>
        </w:rPr>
        <w:tab/>
        <w:t>Kritické čtení a vnímání mediálních sdělení (8. roč.)</w:t>
      </w:r>
    </w:p>
    <w:p w14:paraId="4233A41B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233A41C" w14:textId="30425F6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Ve výuce předmětu jsou využívány následující strategie, které vedou k rozvíjení níže uvedených klíčových kompetencí</w:t>
      </w:r>
      <w:r w:rsidR="00927D1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4233A41D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 spojovaná s praktickými cvičeními</w:t>
      </w:r>
    </w:p>
    <w:p w14:paraId="4233A41E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nácviky jednoduchých laboratorních postupů a metod</w:t>
      </w:r>
    </w:p>
    <w:p w14:paraId="4233A41F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práce ve skupinách</w:t>
      </w:r>
    </w:p>
    <w:p w14:paraId="4233A420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demonstrační pokusy</w:t>
      </w:r>
    </w:p>
    <w:p w14:paraId="4233A421" w14:textId="77777777" w:rsidR="002569C5" w:rsidRDefault="002569C5">
      <w:pPr>
        <w:ind w:firstLine="708"/>
        <w:jc w:val="both"/>
        <w:rPr>
          <w:sz w:val="24"/>
          <w:szCs w:val="24"/>
        </w:rPr>
      </w:pPr>
    </w:p>
    <w:p w14:paraId="4233A422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Kompetence k učení </w:t>
      </w:r>
    </w:p>
    <w:p w14:paraId="4233A423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systematickému pozorování chemických látek, zjišťování jejich vlastností a přeměn, k hledání souvislostí mezi jevy a jejich vysvětlení</w:t>
      </w:r>
    </w:p>
    <w:p w14:paraId="4233A424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 správnému používání chemických termínů, symbolů a značek</w:t>
      </w:r>
    </w:p>
    <w:p w14:paraId="4233A425" w14:textId="77777777" w:rsidR="002569C5" w:rsidRDefault="002569C5">
      <w:pPr>
        <w:jc w:val="both"/>
        <w:rPr>
          <w:sz w:val="24"/>
          <w:szCs w:val="24"/>
        </w:rPr>
      </w:pPr>
    </w:p>
    <w:p w14:paraId="4233A426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4233A427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předkládá situace související s učivem chemie</w:t>
      </w:r>
    </w:p>
    <w:p w14:paraId="4233A428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dává žákům možnost volit různé způsoby řešení</w:t>
      </w:r>
    </w:p>
    <w:p w14:paraId="4233A429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promýšlení pracovních postupů při praktických cvičeních</w:t>
      </w:r>
    </w:p>
    <w:p w14:paraId="4233A42A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učitel klade důraz na aplikaci poznatků v praxi </w:t>
      </w:r>
    </w:p>
    <w:p w14:paraId="4233A42B" w14:textId="77777777" w:rsidR="002569C5" w:rsidRDefault="002569C5" w:rsidP="001C212D">
      <w:pPr>
        <w:jc w:val="both"/>
        <w:rPr>
          <w:sz w:val="24"/>
          <w:szCs w:val="24"/>
        </w:rPr>
      </w:pPr>
    </w:p>
    <w:p w14:paraId="4233A42C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4233A42D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dává žákům možnost samostatně či ve skupinách formulovat závěry</w:t>
      </w:r>
    </w:p>
    <w:p w14:paraId="4233A42E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zadává takové úkoly, při kterých mohou žáci navzájem komunikovat</w:t>
      </w:r>
    </w:p>
    <w:p w14:paraId="4233A42F" w14:textId="77777777" w:rsidR="002569C5" w:rsidRDefault="002569C5">
      <w:pPr>
        <w:ind w:firstLine="360"/>
        <w:jc w:val="both"/>
        <w:rPr>
          <w:sz w:val="24"/>
          <w:szCs w:val="24"/>
        </w:rPr>
      </w:pPr>
    </w:p>
    <w:p w14:paraId="4233A430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4233A431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zadává úkoly, při kterých mohou žáci spolupracovat, diskutovat, respektovat názory druhých</w:t>
      </w:r>
    </w:p>
    <w:p w14:paraId="4233A432" w14:textId="77777777" w:rsidR="002569C5" w:rsidRDefault="002569C5">
      <w:pPr>
        <w:jc w:val="both"/>
        <w:rPr>
          <w:sz w:val="24"/>
          <w:szCs w:val="24"/>
        </w:rPr>
      </w:pPr>
    </w:p>
    <w:p w14:paraId="4233A433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4233A434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společně s žáky respektuje pravidla pro práci s chemickými látkami, řád učebny a laboratorní řád</w:t>
      </w:r>
    </w:p>
    <w:p w14:paraId="4233A435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předkládá situace, na kterých se žáci učí chápat základní ekologické souvislosti, respektovat požadavky na kvalitní životní prostředí</w:t>
      </w:r>
    </w:p>
    <w:p w14:paraId="4233A436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odpovědnému chování v krizových situacích</w:t>
      </w:r>
    </w:p>
    <w:p w14:paraId="4233A437" w14:textId="77777777" w:rsidR="002569C5" w:rsidRDefault="002569C5">
      <w:pPr>
        <w:jc w:val="both"/>
        <w:rPr>
          <w:sz w:val="24"/>
          <w:szCs w:val="24"/>
        </w:rPr>
      </w:pPr>
    </w:p>
    <w:p w14:paraId="4233A438" w14:textId="77777777" w:rsidR="002569C5" w:rsidRDefault="002569C5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4233A439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bezpečnému a účinnému používání materiálů, nástrojů a vybavení</w:t>
      </w:r>
    </w:p>
    <w:p w14:paraId="4233A43A" w14:textId="77777777" w:rsidR="002569C5" w:rsidRDefault="002569C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zadává úkoly tak, aby žáci byli schopni využívat poznatků v běžné praxi</w:t>
      </w:r>
    </w:p>
    <w:p w14:paraId="4233A43B" w14:textId="77777777" w:rsidR="002569C5" w:rsidRDefault="002569C5"/>
    <w:p w14:paraId="4233A43C" w14:textId="77777777" w:rsidR="00BB3729" w:rsidRDefault="00BB3729" w:rsidP="00BB3729">
      <w:pPr>
        <w:jc w:val="both"/>
        <w:rPr>
          <w:sz w:val="24"/>
        </w:rPr>
      </w:pPr>
      <w:r>
        <w:rPr>
          <w:sz w:val="24"/>
        </w:rPr>
        <w:t>Kompetence digitální</w:t>
      </w:r>
    </w:p>
    <w:p w14:paraId="4233A43D" w14:textId="77777777" w:rsidR="00BB3729" w:rsidRDefault="00BB3729" w:rsidP="00BB372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učitel vede žáky k používání digitálních zařízení a aplika</w:t>
      </w:r>
      <w:r w:rsidR="00802282">
        <w:rPr>
          <w:sz w:val="24"/>
        </w:rPr>
        <w:t>cí, které mu pomáhají při řešení</w:t>
      </w:r>
      <w:r>
        <w:rPr>
          <w:sz w:val="24"/>
        </w:rPr>
        <w:t xml:space="preserve"> fyzikálních úkolů</w:t>
      </w:r>
    </w:p>
    <w:p w14:paraId="4233A43E" w14:textId="77777777" w:rsidR="00BB3729" w:rsidRDefault="00BB3729" w:rsidP="00BB372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žák používá digitální měřidla, elektronické měřicí senzory Pasco a pod vedením učitele se učí zpracovávat získaná data</w:t>
      </w:r>
    </w:p>
    <w:p w14:paraId="4233A43F" w14:textId="77777777" w:rsidR="00BB3729" w:rsidRDefault="00BB3729"/>
    <w:sectPr w:rsidR="00BB3729" w:rsidSect="00927D1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33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3A442" w14:textId="77777777" w:rsidR="00850836" w:rsidRDefault="00850836">
      <w:r>
        <w:separator/>
      </w:r>
    </w:p>
  </w:endnote>
  <w:endnote w:type="continuationSeparator" w:id="0">
    <w:p w14:paraId="4233A443" w14:textId="77777777" w:rsidR="00850836" w:rsidRDefault="0085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A444" w14:textId="77777777" w:rsidR="002569C5" w:rsidRDefault="002569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33A445" w14:textId="77777777" w:rsidR="002569C5" w:rsidRDefault="002569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3A446" w14:textId="77777777" w:rsidR="002569C5" w:rsidRDefault="002569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438E">
      <w:rPr>
        <w:rStyle w:val="slostrnky"/>
        <w:noProof/>
      </w:rPr>
      <w:t>361</w:t>
    </w:r>
    <w:r>
      <w:rPr>
        <w:rStyle w:val="slostrnky"/>
      </w:rPr>
      <w:fldChar w:fldCharType="end"/>
    </w:r>
  </w:p>
  <w:p w14:paraId="4233A447" w14:textId="77777777" w:rsidR="002569C5" w:rsidRDefault="002569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3A440" w14:textId="77777777" w:rsidR="00850836" w:rsidRDefault="00850836">
      <w:r>
        <w:separator/>
      </w:r>
    </w:p>
  </w:footnote>
  <w:footnote w:type="continuationSeparator" w:id="0">
    <w:p w14:paraId="4233A441" w14:textId="77777777" w:rsidR="00850836" w:rsidRDefault="00850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97393"/>
    <w:multiLevelType w:val="hybridMultilevel"/>
    <w:tmpl w:val="594636BA"/>
    <w:lvl w:ilvl="0" w:tplc="C4B62D8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994"/>
    <w:rsid w:val="0011399D"/>
    <w:rsid w:val="00183BC0"/>
    <w:rsid w:val="001C212D"/>
    <w:rsid w:val="002569C5"/>
    <w:rsid w:val="002D334B"/>
    <w:rsid w:val="005158EC"/>
    <w:rsid w:val="00564311"/>
    <w:rsid w:val="005F237D"/>
    <w:rsid w:val="00802282"/>
    <w:rsid w:val="00832F37"/>
    <w:rsid w:val="00850836"/>
    <w:rsid w:val="00866175"/>
    <w:rsid w:val="008A276F"/>
    <w:rsid w:val="00927D1D"/>
    <w:rsid w:val="009E19A1"/>
    <w:rsid w:val="00A9438E"/>
    <w:rsid w:val="00B819E3"/>
    <w:rsid w:val="00B84D0C"/>
    <w:rsid w:val="00BB3729"/>
    <w:rsid w:val="00D02994"/>
    <w:rsid w:val="00E91814"/>
    <w:rsid w:val="00F14DCC"/>
    <w:rsid w:val="00F7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3A401"/>
  <w15:chartTrackingRefBased/>
  <w15:docId w15:val="{30542A17-25E8-4D1D-9A3A-CFF218198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5</cp:revision>
  <cp:lastPrinted>2017-11-01T04:48:00Z</cp:lastPrinted>
  <dcterms:created xsi:type="dcterms:W3CDTF">2021-06-14T14:52:00Z</dcterms:created>
  <dcterms:modified xsi:type="dcterms:W3CDTF">2024-06-17T04:25:00Z</dcterms:modified>
</cp:coreProperties>
</file>