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AAC09" w14:textId="77777777" w:rsidR="00501BF9" w:rsidRDefault="00501BF9">
      <w:pPr>
        <w:ind w:left="705" w:hanging="705"/>
        <w:jc w:val="both"/>
      </w:pPr>
      <w:r>
        <w:tab/>
      </w:r>
      <w:r w:rsidR="005E3F4C">
        <w:rPr>
          <w:b/>
          <w:bCs/>
          <w:sz w:val="28"/>
        </w:rPr>
        <w:t>5.2.4</w:t>
      </w:r>
      <w:r>
        <w:t xml:space="preserve"> </w:t>
      </w:r>
      <w:r>
        <w:rPr>
          <w:b/>
          <w:bCs/>
          <w:sz w:val="28"/>
          <w:szCs w:val="28"/>
        </w:rPr>
        <w:t xml:space="preserve">Vyučovací předmět </w:t>
      </w:r>
      <w:r w:rsidR="0004526D">
        <w:rPr>
          <w:b/>
          <w:bCs/>
          <w:sz w:val="28"/>
          <w:szCs w:val="28"/>
        </w:rPr>
        <w:t>rus</w:t>
      </w:r>
      <w:r>
        <w:rPr>
          <w:b/>
          <w:bCs/>
          <w:sz w:val="28"/>
          <w:szCs w:val="28"/>
        </w:rPr>
        <w:t>ký jazyk</w:t>
      </w:r>
    </w:p>
    <w:p w14:paraId="2ADAAC0A" w14:textId="77777777" w:rsidR="00501BF9" w:rsidRDefault="00501BF9">
      <w:pPr>
        <w:pStyle w:val="Nadpis1"/>
      </w:pPr>
      <w:r>
        <w:t>Charakteristika vyučovacího předmětu</w:t>
      </w:r>
      <w:r>
        <w:tab/>
      </w:r>
    </w:p>
    <w:p w14:paraId="2ADAAC0B" w14:textId="77777777" w:rsidR="00501BF9" w:rsidRDefault="00501BF9">
      <w:pPr>
        <w:jc w:val="both"/>
      </w:pPr>
      <w:r>
        <w:tab/>
      </w:r>
      <w:r w:rsidR="001B7AE6">
        <w:t xml:space="preserve">Další cizí jazyk je součástí vzdělávací oblasti Jazyk a jazyková komunikace. </w:t>
      </w:r>
      <w:r>
        <w:t xml:space="preserve">Vyučovací předmět </w:t>
      </w:r>
      <w:r w:rsidR="0004526D">
        <w:t>rus</w:t>
      </w:r>
      <w:r>
        <w:t>ký jazyk poskytuje žákovi živý jazykový základ a předpoklady pro komunikaci v rámci integrované Evropy a světa. Umožňuje mu pochopit rozdíly mezi kulturami a získat respekt a toleranci k odlišným způsobům života lidí v cizích zemích.</w:t>
      </w:r>
    </w:p>
    <w:p w14:paraId="2ADAAC0C" w14:textId="77777777" w:rsidR="00501BF9" w:rsidRDefault="00501BF9">
      <w:pPr>
        <w:ind w:firstLine="708"/>
        <w:jc w:val="both"/>
      </w:pPr>
      <w:r>
        <w:t xml:space="preserve">Osvojování cizích jazyků pomáhá žákovi snižovat jazykové bariéry a přispět ke zvýšení jeho mobility jak v osobním životě, tak v dalším studiu a v budoucím pracovní uplatnění. Vzdělávací obsah vyučovacího předmětu </w:t>
      </w:r>
      <w:r w:rsidR="0004526D">
        <w:t>rus</w:t>
      </w:r>
      <w:r>
        <w:t>ký jazyk vychází ze Společného evropského referenčního rámce pro jazyky a směřuje k dosažení úrovně  A1</w:t>
      </w:r>
      <w:r w:rsidR="0004526D">
        <w:t>.</w:t>
      </w:r>
      <w:r>
        <w:t xml:space="preserve"> Dosažení jazykové úrovně závisí i na tom, do jaké míry se osvojení cizího jazyka a jazyková kultura stanou předmětem zájmu žáka.</w:t>
      </w:r>
    </w:p>
    <w:p w14:paraId="2ADAAC0D" w14:textId="77777777" w:rsidR="002664C9" w:rsidRDefault="002664C9" w:rsidP="002664C9">
      <w:pPr>
        <w:ind w:firstLine="708"/>
        <w:jc w:val="both"/>
      </w:pPr>
      <w:r>
        <w:t>Obecným očekávaným výstupem je dosažení žákovy jazykové úrovně A1, která je formulována v Evropském jazykovém portfoliu a vychází ze Společného evropského referenčního rámce pro jazyk.</w:t>
      </w:r>
    </w:p>
    <w:p w14:paraId="2ADAAC0E" w14:textId="77777777" w:rsidR="00501BF9" w:rsidRDefault="00501BF9">
      <w:pPr>
        <w:jc w:val="both"/>
        <w:rPr>
          <w:b/>
          <w:sz w:val="28"/>
          <w:szCs w:val="28"/>
        </w:rPr>
      </w:pPr>
    </w:p>
    <w:p w14:paraId="2ADAAC0F" w14:textId="77777777" w:rsidR="00501BF9" w:rsidRDefault="00501BF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Obsahové, časové a organizační vymezení vyučovacího předmětu</w:t>
      </w:r>
    </w:p>
    <w:p w14:paraId="2ADAAC10" w14:textId="77777777" w:rsidR="00501BF9" w:rsidRDefault="00501BF9" w:rsidP="0004526D">
      <w:pPr>
        <w:jc w:val="both"/>
      </w:pPr>
      <w:r>
        <w:rPr>
          <w:b/>
        </w:rPr>
        <w:tab/>
        <w:t>Vzdělávací obsah:</w:t>
      </w:r>
      <w:r w:rsidR="0004526D">
        <w:t xml:space="preserve"> Domov, rodina, škola, volný čas, povolání, lidské tělo, zdraví, jídlo, oblékání, nákupy, obec, doprav</w:t>
      </w:r>
      <w:r w:rsidR="009144F2">
        <w:t>ní prostředky, kalendářní rok (</w:t>
      </w:r>
      <w:r w:rsidR="0004526D">
        <w:t>svátky, roční období, měsíce</w:t>
      </w:r>
      <w:r w:rsidR="009144F2">
        <w:t>, dny v týdnu, hodiny</w:t>
      </w:r>
      <w:r w:rsidR="0004526D">
        <w:t>), zvířata, příroda, počasí, reálie Ruska.</w:t>
      </w:r>
    </w:p>
    <w:p w14:paraId="2ADAAC11" w14:textId="77777777" w:rsidR="00501BF9" w:rsidRPr="009144F2" w:rsidRDefault="0004526D">
      <w:pPr>
        <w:jc w:val="both"/>
        <w:rPr>
          <w:b/>
        </w:rPr>
      </w:pPr>
      <w:r>
        <w:t xml:space="preserve">    </w:t>
      </w:r>
    </w:p>
    <w:p w14:paraId="2ADAAC12" w14:textId="77777777" w:rsidR="00501BF9" w:rsidRDefault="00501BF9">
      <w:pPr>
        <w:jc w:val="both"/>
      </w:pPr>
      <w:r>
        <w:tab/>
      </w:r>
      <w:r>
        <w:rPr>
          <w:b/>
        </w:rPr>
        <w:t>Časové vymezení:</w:t>
      </w:r>
      <w:r w:rsidR="0004526D">
        <w:t xml:space="preserve"> </w:t>
      </w:r>
      <w:r w:rsidR="0004526D">
        <w:tab/>
        <w:t>7</w:t>
      </w:r>
      <w:r>
        <w:t>. - 9. ročník</w:t>
      </w:r>
      <w:r>
        <w:tab/>
      </w:r>
      <w:r>
        <w:tab/>
      </w:r>
      <w:r w:rsidR="0004526D">
        <w:t>2</w:t>
      </w:r>
      <w:r>
        <w:t xml:space="preserve"> hodiny týdně</w:t>
      </w:r>
    </w:p>
    <w:p w14:paraId="2ADAAC13" w14:textId="77777777" w:rsidR="00501BF9" w:rsidRDefault="00501BF9">
      <w:pPr>
        <w:jc w:val="both"/>
      </w:pPr>
    </w:p>
    <w:p w14:paraId="2ADAAC14" w14:textId="77777777" w:rsidR="00501BF9" w:rsidRDefault="00501BF9">
      <w:pPr>
        <w:jc w:val="both"/>
      </w:pPr>
      <w:r>
        <w:tab/>
      </w:r>
      <w:r>
        <w:rPr>
          <w:b/>
        </w:rPr>
        <w:t>Organizační vymezení</w:t>
      </w:r>
      <w:r>
        <w:t xml:space="preserve">: Výuka probíhá </w:t>
      </w:r>
      <w:r w:rsidR="001B7AE6">
        <w:t>v kmenových učebnách tříd, v jazykové učebně, případně v učebně informatiky.</w:t>
      </w:r>
      <w:r>
        <w:t xml:space="preserve"> Obsah výuky je určován individu</w:t>
      </w:r>
      <w:r w:rsidR="0004526D">
        <w:t xml:space="preserve">álními schopnostmi žáků. </w:t>
      </w:r>
    </w:p>
    <w:p w14:paraId="2ADAAC15" w14:textId="77777777" w:rsidR="00501BF9" w:rsidRDefault="00501BF9">
      <w:pPr>
        <w:jc w:val="both"/>
      </w:pPr>
    </w:p>
    <w:p w14:paraId="2ADAAC16" w14:textId="77777777" w:rsidR="00501BF9" w:rsidRDefault="00501BF9">
      <w:pPr>
        <w:jc w:val="both"/>
      </w:pPr>
      <w:r>
        <w:tab/>
      </w:r>
      <w:r>
        <w:rPr>
          <w:b/>
        </w:rPr>
        <w:t>Mezipředmětové vztahy:</w:t>
      </w:r>
      <w:r w:rsidR="0004526D">
        <w:t xml:space="preserve"> V rus</w:t>
      </w:r>
      <w:r>
        <w:t>kém jazyce se uplatňují mezipředmětové vztahy především s předměty český jazyk a litera</w:t>
      </w:r>
      <w:r w:rsidR="0004526D">
        <w:t>tura, hudební výchova,</w:t>
      </w:r>
      <w:r>
        <w:t xml:space="preserve"> zem</w:t>
      </w:r>
      <w:r w:rsidR="0004526D">
        <w:t>ěpis, výchova k občanství.</w:t>
      </w:r>
    </w:p>
    <w:p w14:paraId="2ADAAC17" w14:textId="77777777" w:rsidR="00501BF9" w:rsidRDefault="00501BF9">
      <w:pPr>
        <w:jc w:val="both"/>
      </w:pPr>
    </w:p>
    <w:p w14:paraId="2ADAAC18" w14:textId="77777777" w:rsidR="00501BF9" w:rsidRDefault="00501BF9">
      <w:pPr>
        <w:jc w:val="both"/>
      </w:pPr>
      <w:r>
        <w:tab/>
      </w:r>
      <w:r>
        <w:rPr>
          <w:b/>
        </w:rPr>
        <w:t>Průřezová témata:</w:t>
      </w:r>
      <w:r w:rsidR="0004526D">
        <w:t xml:space="preserve"> V rámci předmětu rus</w:t>
      </w:r>
      <w:r>
        <w:t>ký jazyk jsou realizována průřezová témata uvedená v následujícím výčtu.</w:t>
      </w:r>
      <w:r>
        <w:tab/>
      </w:r>
      <w:r>
        <w:tab/>
      </w:r>
      <w:r>
        <w:tab/>
      </w:r>
    </w:p>
    <w:p w14:paraId="2ADAAC19" w14:textId="77777777" w:rsidR="00501BF9" w:rsidRDefault="00C672D0" w:rsidP="0000260F">
      <w:r>
        <w:t xml:space="preserve">OSV </w:t>
      </w:r>
      <w:r>
        <w:tab/>
        <w:t>Sociální rozvoj</w:t>
      </w:r>
      <w:r w:rsidR="009144F2">
        <w:tab/>
        <w:t>Komunikace</w:t>
      </w:r>
      <w:r w:rsidR="00501BF9">
        <w:tab/>
      </w:r>
      <w:r w:rsidR="00DF639F">
        <w:t>(7. – 9. roč.)</w:t>
      </w:r>
    </w:p>
    <w:p w14:paraId="2ADAAC1A" w14:textId="77777777" w:rsidR="00501BF9" w:rsidRDefault="00501BF9" w:rsidP="0000260F">
      <w:r>
        <w:t>VES</w:t>
      </w:r>
      <w:r>
        <w:tab/>
        <w:t xml:space="preserve">Evropa a svět nás zajímá </w:t>
      </w:r>
      <w:r w:rsidR="00DF639F">
        <w:t>(7. – 9. roč.)</w:t>
      </w:r>
    </w:p>
    <w:p w14:paraId="2ADAAC1B" w14:textId="77777777" w:rsidR="009144F2" w:rsidRDefault="009144F2" w:rsidP="0000260F">
      <w:r>
        <w:tab/>
        <w:t>Objevujeme Evropu a svět</w:t>
      </w:r>
      <w:r w:rsidR="00DF639F">
        <w:t xml:space="preserve"> (7. – 9. roč.)</w:t>
      </w:r>
    </w:p>
    <w:p w14:paraId="2ADAAC1C" w14:textId="77777777" w:rsidR="009144F2" w:rsidRDefault="009144F2" w:rsidP="0000260F">
      <w:r>
        <w:t>MUV</w:t>
      </w:r>
      <w:r>
        <w:tab/>
        <w:t>Multikulturalita</w:t>
      </w:r>
      <w:r w:rsidR="00DF639F">
        <w:t xml:space="preserve"> (7. – 9. roč.)</w:t>
      </w:r>
    </w:p>
    <w:p w14:paraId="2ADAAC1D" w14:textId="77777777" w:rsidR="00501BF9" w:rsidRDefault="00501BF9">
      <w:pPr>
        <w:jc w:val="both"/>
      </w:pPr>
    </w:p>
    <w:p w14:paraId="2ADAAC1E" w14:textId="77777777" w:rsidR="00501BF9" w:rsidRDefault="00501BF9" w:rsidP="009144F2">
      <w:pPr>
        <w:jc w:val="both"/>
      </w:pPr>
      <w:r>
        <w:tab/>
      </w:r>
      <w:r>
        <w:rPr>
          <w:b/>
        </w:rPr>
        <w:t>Výchovné a vzdělávací strategie:</w:t>
      </w:r>
      <w:r>
        <w:t xml:space="preserve"> Ve výuce předmětu jsou využívány následující strategie, které vedou k rozvíjení níže uvedených klíčových kompetencí.</w:t>
      </w:r>
    </w:p>
    <w:p w14:paraId="2ADAAC1F" w14:textId="77777777" w:rsidR="00501BF9" w:rsidRDefault="00501BF9" w:rsidP="009144F2">
      <w:pPr>
        <w:jc w:val="both"/>
      </w:pPr>
      <w:r>
        <w:t>Základní používané strategie:</w:t>
      </w:r>
    </w:p>
    <w:p w14:paraId="2ADAAC20" w14:textId="77777777" w:rsidR="00501BF9" w:rsidRDefault="00501BF9" w:rsidP="009144F2">
      <w:pPr>
        <w:numPr>
          <w:ilvl w:val="0"/>
          <w:numId w:val="12"/>
        </w:numPr>
        <w:jc w:val="both"/>
      </w:pPr>
      <w:r>
        <w:t>individuální a skupinová práce podporující rozvoj učení, řešení problémových situací, interakci, vnímání souvislostí a získávání správných pracovních a učebních návyků</w:t>
      </w:r>
    </w:p>
    <w:p w14:paraId="2ADAAC21" w14:textId="77777777" w:rsidR="00B760E5" w:rsidRDefault="00B760E5" w:rsidP="009144F2">
      <w:pPr>
        <w:numPr>
          <w:ilvl w:val="0"/>
          <w:numId w:val="12"/>
        </w:numPr>
        <w:jc w:val="both"/>
      </w:pPr>
      <w:r>
        <w:t>dramatizace</w:t>
      </w:r>
    </w:p>
    <w:p w14:paraId="2ADAAC22" w14:textId="77777777" w:rsidR="00501BF9" w:rsidRDefault="00B760E5" w:rsidP="00B760E5">
      <w:pPr>
        <w:ind w:left="720"/>
        <w:jc w:val="both"/>
      </w:pPr>
      <w:r>
        <w:t>p</w:t>
      </w:r>
      <w:r w:rsidR="00501BF9">
        <w:t>rojektové vyučování</w:t>
      </w:r>
    </w:p>
    <w:p w14:paraId="2ADAAC23" w14:textId="77777777" w:rsidR="00501BF9" w:rsidRDefault="00501BF9" w:rsidP="009144F2">
      <w:pPr>
        <w:numPr>
          <w:ilvl w:val="0"/>
          <w:numId w:val="12"/>
        </w:numPr>
        <w:jc w:val="both"/>
      </w:pPr>
      <w:r>
        <w:t>formy vedoucí k sebehodnocení žáka</w:t>
      </w:r>
    </w:p>
    <w:p w14:paraId="2ADAAC24" w14:textId="77777777" w:rsidR="00501BF9" w:rsidRDefault="00501BF9" w:rsidP="009144F2">
      <w:pPr>
        <w:numPr>
          <w:ilvl w:val="0"/>
          <w:numId w:val="12"/>
        </w:numPr>
        <w:jc w:val="both"/>
      </w:pPr>
      <w:r>
        <w:t>důraz na mezipředmětové vztahy</w:t>
      </w:r>
    </w:p>
    <w:p w14:paraId="2ADAAC25" w14:textId="77777777" w:rsidR="00501BF9" w:rsidRDefault="00501BF9" w:rsidP="009144F2">
      <w:pPr>
        <w:jc w:val="both"/>
      </w:pPr>
    </w:p>
    <w:p w14:paraId="2ADAAC26" w14:textId="77777777" w:rsidR="00501BF9" w:rsidRPr="00C672D0" w:rsidRDefault="002664C9" w:rsidP="009144F2">
      <w:pPr>
        <w:jc w:val="both"/>
      </w:pPr>
      <w:r>
        <w:br w:type="page"/>
      </w:r>
      <w:r w:rsidR="00501BF9" w:rsidRPr="00C672D0">
        <w:lastRenderedPageBreak/>
        <w:t>Kompetence k učení</w:t>
      </w:r>
    </w:p>
    <w:p w14:paraId="2ADAAC27" w14:textId="77777777" w:rsidR="00501BF9" w:rsidRDefault="00501BF9" w:rsidP="009144F2">
      <w:pPr>
        <w:numPr>
          <w:ilvl w:val="0"/>
          <w:numId w:val="12"/>
        </w:numPr>
        <w:jc w:val="both"/>
      </w:pPr>
      <w:r>
        <w:t>učitel procvičuje se žákem novou gramatiku v kontextu čteného nebo slyšeného textu, vybízí ho k hledání pravidel</w:t>
      </w:r>
    </w:p>
    <w:p w14:paraId="2ADAAC28" w14:textId="77777777" w:rsidR="00501BF9" w:rsidRDefault="00501BF9" w:rsidP="009144F2">
      <w:pPr>
        <w:numPr>
          <w:ilvl w:val="0"/>
          <w:numId w:val="12"/>
        </w:numPr>
        <w:jc w:val="both"/>
      </w:pPr>
      <w:r>
        <w:t>učitel vede žáka k pravidelné kontrole probrané látky</w:t>
      </w:r>
    </w:p>
    <w:p w14:paraId="2ADAAC29" w14:textId="77777777" w:rsidR="00501BF9" w:rsidRDefault="00501BF9" w:rsidP="009144F2">
      <w:pPr>
        <w:numPr>
          <w:ilvl w:val="0"/>
          <w:numId w:val="12"/>
        </w:numPr>
        <w:jc w:val="both"/>
      </w:pPr>
      <w:r>
        <w:t>učitel pravidelně sleduje pokr</w:t>
      </w:r>
      <w:r w:rsidR="0000260F">
        <w:t>ok žáka a vede ho k sebehodnocení</w:t>
      </w:r>
    </w:p>
    <w:p w14:paraId="2ADAAC2A" w14:textId="77777777" w:rsidR="002664C9" w:rsidRDefault="002664C9" w:rsidP="009144F2">
      <w:pPr>
        <w:jc w:val="both"/>
      </w:pPr>
    </w:p>
    <w:p w14:paraId="2ADAAC2B" w14:textId="77777777" w:rsidR="00501BF9" w:rsidRPr="00C672D0" w:rsidRDefault="00501BF9" w:rsidP="009144F2">
      <w:pPr>
        <w:jc w:val="both"/>
      </w:pPr>
      <w:r w:rsidRPr="00C672D0">
        <w:t>Kompetence k řešení problémů</w:t>
      </w:r>
    </w:p>
    <w:p w14:paraId="2ADAAC2C" w14:textId="77777777" w:rsidR="00501BF9" w:rsidRDefault="00501BF9" w:rsidP="009144F2">
      <w:pPr>
        <w:numPr>
          <w:ilvl w:val="0"/>
          <w:numId w:val="12"/>
        </w:numPr>
        <w:jc w:val="both"/>
      </w:pPr>
      <w:r>
        <w:t>učitel volí postupy, jimiž umožňuje žákovi odhadovat pokračování čteného textu na základě obrázků a vytvářet tak vlastní hypotézy</w:t>
      </w:r>
    </w:p>
    <w:p w14:paraId="2ADAAC2D" w14:textId="77777777" w:rsidR="00501BF9" w:rsidRDefault="00501BF9" w:rsidP="009144F2">
      <w:pPr>
        <w:numPr>
          <w:ilvl w:val="0"/>
          <w:numId w:val="12"/>
        </w:numPr>
        <w:jc w:val="both"/>
      </w:pPr>
      <w:r>
        <w:t>učitel zařazuje do výuky takové aktivity, které nutí žáka vyhledat informace z jiných zdrojů</w:t>
      </w:r>
    </w:p>
    <w:p w14:paraId="2ADAAC2E" w14:textId="77777777" w:rsidR="00501BF9" w:rsidRDefault="00501BF9" w:rsidP="009144F2">
      <w:pPr>
        <w:numPr>
          <w:ilvl w:val="0"/>
          <w:numId w:val="12"/>
        </w:numPr>
        <w:jc w:val="both"/>
      </w:pPr>
      <w:r>
        <w:t>učitel zadává pro vypracování projektů témata, při kterých žák využívá znalostí z jiných předmětů</w:t>
      </w:r>
    </w:p>
    <w:p w14:paraId="2ADAAC2F" w14:textId="77777777" w:rsidR="00501BF9" w:rsidRDefault="00501BF9" w:rsidP="009144F2">
      <w:pPr>
        <w:jc w:val="both"/>
      </w:pPr>
    </w:p>
    <w:p w14:paraId="2ADAAC30" w14:textId="77777777" w:rsidR="00501BF9" w:rsidRPr="00C672D0" w:rsidRDefault="00501BF9" w:rsidP="009144F2">
      <w:pPr>
        <w:jc w:val="both"/>
      </w:pPr>
      <w:r w:rsidRPr="00C672D0">
        <w:t>Kompetence komunikativní</w:t>
      </w:r>
    </w:p>
    <w:p w14:paraId="2ADAAC31" w14:textId="77777777" w:rsidR="00501BF9" w:rsidRDefault="00501BF9" w:rsidP="009144F2">
      <w:pPr>
        <w:numPr>
          <w:ilvl w:val="0"/>
          <w:numId w:val="12"/>
        </w:numPr>
        <w:jc w:val="both"/>
      </w:pPr>
      <w:r>
        <w:t>učitel procvičuje se žáky gramatické struktury a slovní zásobu dramatizací reálných situací a vede je tím k efektivnímu a logickému vyjadřování se</w:t>
      </w:r>
    </w:p>
    <w:p w14:paraId="2ADAAC32" w14:textId="77777777" w:rsidR="00501BF9" w:rsidRDefault="00501BF9" w:rsidP="009144F2">
      <w:pPr>
        <w:numPr>
          <w:ilvl w:val="0"/>
          <w:numId w:val="12"/>
        </w:numPr>
        <w:jc w:val="both"/>
      </w:pPr>
      <w:r>
        <w:t>učitel poskytuje žákovi prostor k písemné i ústní prezentaci zadaných úkolů</w:t>
      </w:r>
    </w:p>
    <w:p w14:paraId="2ADAAC33" w14:textId="77777777" w:rsidR="00501BF9" w:rsidRDefault="00501BF9" w:rsidP="009144F2">
      <w:pPr>
        <w:numPr>
          <w:ilvl w:val="0"/>
          <w:numId w:val="12"/>
        </w:numPr>
        <w:jc w:val="both"/>
      </w:pPr>
      <w:r>
        <w:t>učitel zadává úkoly, při kterých žák sděluje vytříděné a uspořádané informace o sobě, svých blízkých, svém okolí a svých zájmech, a to v písemné i ústní formě</w:t>
      </w:r>
    </w:p>
    <w:p w14:paraId="2ADAAC34" w14:textId="77777777" w:rsidR="00501BF9" w:rsidRDefault="00501BF9" w:rsidP="009144F2">
      <w:pPr>
        <w:numPr>
          <w:ilvl w:val="0"/>
          <w:numId w:val="12"/>
        </w:numPr>
        <w:jc w:val="both"/>
      </w:pPr>
      <w:r>
        <w:t>učitel pravidelně zařazuje do hodin rozhovory a poskytuje žákům prostor pro výměnu názorů</w:t>
      </w:r>
    </w:p>
    <w:p w14:paraId="2ADAAC35" w14:textId="77777777" w:rsidR="00501BF9" w:rsidRDefault="00501BF9" w:rsidP="009144F2">
      <w:pPr>
        <w:jc w:val="both"/>
      </w:pPr>
    </w:p>
    <w:p w14:paraId="2ADAAC36" w14:textId="77777777" w:rsidR="00501BF9" w:rsidRPr="00C672D0" w:rsidRDefault="00501BF9" w:rsidP="009144F2">
      <w:pPr>
        <w:jc w:val="both"/>
      </w:pPr>
      <w:r w:rsidRPr="00C672D0">
        <w:t>Kompetence sociální a personální</w:t>
      </w:r>
    </w:p>
    <w:p w14:paraId="2ADAAC37" w14:textId="77777777" w:rsidR="00501BF9" w:rsidRDefault="00501BF9" w:rsidP="009144F2">
      <w:pPr>
        <w:numPr>
          <w:ilvl w:val="0"/>
          <w:numId w:val="12"/>
        </w:numPr>
        <w:jc w:val="both"/>
      </w:pPr>
      <w:r>
        <w:t>učitel volí různé formy práce, samostatné, párové, týmové, aby umožnil žákům spolupráci, aby je motivoval a inspiroval</w:t>
      </w:r>
    </w:p>
    <w:p w14:paraId="2ADAAC38" w14:textId="77777777" w:rsidR="00501BF9" w:rsidRDefault="00501BF9" w:rsidP="009144F2">
      <w:pPr>
        <w:numPr>
          <w:ilvl w:val="0"/>
          <w:numId w:val="12"/>
        </w:numPr>
        <w:jc w:val="both"/>
      </w:pPr>
      <w:r>
        <w:t>učitel přizpůsobuje výuku individuálním potřebám a schopnostem žáka</w:t>
      </w:r>
    </w:p>
    <w:p w14:paraId="2ADAAC39" w14:textId="77777777" w:rsidR="00501BF9" w:rsidRDefault="00501BF9" w:rsidP="009144F2">
      <w:pPr>
        <w:numPr>
          <w:ilvl w:val="0"/>
          <w:numId w:val="12"/>
        </w:numPr>
        <w:jc w:val="both"/>
      </w:pPr>
      <w:r>
        <w:t>učitel zařazuje do výuky odlehčující činnosti, kterými navozuje tvůrčí a přátelskou atmosféru</w:t>
      </w:r>
    </w:p>
    <w:p w14:paraId="2ADAAC3A" w14:textId="77777777" w:rsidR="00501BF9" w:rsidRDefault="00501BF9" w:rsidP="009144F2">
      <w:pPr>
        <w:jc w:val="both"/>
      </w:pPr>
    </w:p>
    <w:p w14:paraId="2ADAAC3B" w14:textId="77777777" w:rsidR="00501BF9" w:rsidRPr="00C672D0" w:rsidRDefault="00501BF9" w:rsidP="009144F2">
      <w:pPr>
        <w:jc w:val="both"/>
      </w:pPr>
      <w:r w:rsidRPr="00C672D0">
        <w:t>Kompetence občanské</w:t>
      </w:r>
    </w:p>
    <w:p w14:paraId="2ADAAC3C" w14:textId="77777777" w:rsidR="00501BF9" w:rsidRDefault="00501BF9" w:rsidP="009144F2">
      <w:pPr>
        <w:numPr>
          <w:ilvl w:val="0"/>
          <w:numId w:val="12"/>
        </w:numPr>
        <w:jc w:val="both"/>
      </w:pPr>
      <w:r>
        <w:t>učitel vede žáka k zodpovědnosti za vlastní učení</w:t>
      </w:r>
    </w:p>
    <w:p w14:paraId="2ADAAC3D" w14:textId="77777777" w:rsidR="00501BF9" w:rsidRDefault="00501BF9" w:rsidP="009144F2">
      <w:pPr>
        <w:numPr>
          <w:ilvl w:val="0"/>
          <w:numId w:val="12"/>
        </w:numPr>
        <w:jc w:val="both"/>
      </w:pPr>
      <w:r>
        <w:t xml:space="preserve">učitel zařazuje do výuky </w:t>
      </w:r>
      <w:r w:rsidR="0000260F">
        <w:t>témata týkající se života rus</w:t>
      </w:r>
      <w:r>
        <w:t>ky mluvících zemí a vede žáka k respektování kultury jiných národů</w:t>
      </w:r>
    </w:p>
    <w:p w14:paraId="2ADAAC3E" w14:textId="77777777" w:rsidR="00501BF9" w:rsidRDefault="00501BF9" w:rsidP="009144F2">
      <w:pPr>
        <w:jc w:val="both"/>
      </w:pPr>
    </w:p>
    <w:p w14:paraId="2ADAAC3F" w14:textId="77777777" w:rsidR="00501BF9" w:rsidRPr="00C672D0" w:rsidRDefault="00501BF9" w:rsidP="009144F2">
      <w:pPr>
        <w:jc w:val="both"/>
      </w:pPr>
      <w:r w:rsidRPr="00C672D0">
        <w:t>Kompetence pracovní</w:t>
      </w:r>
    </w:p>
    <w:p w14:paraId="2ADAAC40" w14:textId="77777777" w:rsidR="00501BF9" w:rsidRDefault="00501BF9" w:rsidP="009144F2">
      <w:pPr>
        <w:numPr>
          <w:ilvl w:val="0"/>
          <w:numId w:val="12"/>
        </w:numPr>
        <w:jc w:val="both"/>
      </w:pPr>
      <w:r>
        <w:t>učitel vede žáka ke splnění daného úkolu a pochopení souvislostí v učivu</w:t>
      </w:r>
    </w:p>
    <w:p w14:paraId="2ADAAC41" w14:textId="77777777" w:rsidR="00501BF9" w:rsidRDefault="00501BF9" w:rsidP="009144F2">
      <w:pPr>
        <w:numPr>
          <w:ilvl w:val="0"/>
          <w:numId w:val="12"/>
        </w:numPr>
        <w:jc w:val="both"/>
      </w:pPr>
      <w:r>
        <w:t>učitel vyžaduje od žáka pravidelné a pečlivé plnění zadaných úkolů</w:t>
      </w:r>
    </w:p>
    <w:p w14:paraId="2ADAAC42" w14:textId="77777777" w:rsidR="00501BF9" w:rsidRDefault="00501BF9" w:rsidP="009144F2">
      <w:pPr>
        <w:numPr>
          <w:ilvl w:val="0"/>
          <w:numId w:val="12"/>
        </w:numPr>
        <w:jc w:val="both"/>
      </w:pPr>
      <w:r>
        <w:t>učitel vyžaduje od žáka hodnocení vlastní práce a osobního pokroku v</w:t>
      </w:r>
      <w:r w:rsidR="000452C0">
        <w:t> </w:t>
      </w:r>
      <w:r>
        <w:t>učení</w:t>
      </w:r>
    </w:p>
    <w:p w14:paraId="2ADAAC43" w14:textId="77777777" w:rsidR="000452C0" w:rsidRDefault="000452C0" w:rsidP="000452C0">
      <w:pPr>
        <w:jc w:val="both"/>
      </w:pPr>
    </w:p>
    <w:p w14:paraId="2ADAAC44" w14:textId="77777777" w:rsidR="000452C0" w:rsidRDefault="000452C0" w:rsidP="000452C0">
      <w:pPr>
        <w:jc w:val="both"/>
      </w:pPr>
      <w:r>
        <w:t>Kompetence digitální</w:t>
      </w:r>
    </w:p>
    <w:p w14:paraId="2ADAAC45" w14:textId="77777777" w:rsidR="000452C0" w:rsidRDefault="000452C0" w:rsidP="000452C0">
      <w:pPr>
        <w:pStyle w:val="Odstavecseseznamem"/>
        <w:numPr>
          <w:ilvl w:val="0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žáci používají běžná digitální zařízení při výuce i při plnění zadaných úkolů či tvorbě projektů </w:t>
      </w:r>
    </w:p>
    <w:p w14:paraId="2ADAAC46" w14:textId="77777777" w:rsidR="000452C0" w:rsidRDefault="000452C0" w:rsidP="000452C0">
      <w:pPr>
        <w:pStyle w:val="Odstavecseseznamem"/>
        <w:numPr>
          <w:ilvl w:val="0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>učitel podporuje žáky při používání nástrojů Microsoft 365 za účelem jejich dalšího vzdělávání, a to včetně většiny jeho funkcí</w:t>
      </w:r>
    </w:p>
    <w:p w14:paraId="2ADAAC47" w14:textId="77777777" w:rsidR="000452C0" w:rsidRPr="001B39B9" w:rsidRDefault="000452C0" w:rsidP="000452C0">
      <w:pPr>
        <w:pStyle w:val="Odstavecseseznamem"/>
        <w:numPr>
          <w:ilvl w:val="0"/>
          <w:numId w:val="20"/>
        </w:numPr>
        <w:jc w:val="both"/>
        <w:rPr>
          <w:sz w:val="24"/>
          <w:szCs w:val="24"/>
        </w:rPr>
      </w:pPr>
      <w:r>
        <w:rPr>
          <w:sz w:val="24"/>
          <w:szCs w:val="24"/>
        </w:rPr>
        <w:t>učitel vede žáky k tomu, aby při vzájemné spolupráci a sdílení informací v digitálním prostředí jednali eticky</w:t>
      </w:r>
    </w:p>
    <w:p w14:paraId="2ADAAC48" w14:textId="77777777" w:rsidR="000452C0" w:rsidRDefault="000452C0" w:rsidP="000452C0">
      <w:pPr>
        <w:jc w:val="both"/>
      </w:pPr>
    </w:p>
    <w:p w14:paraId="2ADAAC49" w14:textId="77777777" w:rsidR="00501BF9" w:rsidRDefault="00501BF9" w:rsidP="009144F2">
      <w:pPr>
        <w:jc w:val="both"/>
      </w:pPr>
    </w:p>
    <w:sectPr w:rsidR="00501BF9" w:rsidSect="00B50B7B">
      <w:footerReference w:type="even" r:id="rId7"/>
      <w:footerReference w:type="default" r:id="rId8"/>
      <w:pgSz w:w="11906" w:h="16838"/>
      <w:pgMar w:top="1417" w:right="1417" w:bottom="1417" w:left="1417" w:header="708" w:footer="708" w:gutter="0"/>
      <w:pgNumType w:start="2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DAAC4C" w14:textId="77777777" w:rsidR="00665A4D" w:rsidRDefault="00665A4D">
      <w:r>
        <w:separator/>
      </w:r>
    </w:p>
  </w:endnote>
  <w:endnote w:type="continuationSeparator" w:id="0">
    <w:p w14:paraId="2ADAAC4D" w14:textId="77777777" w:rsidR="00665A4D" w:rsidRDefault="00665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AAC4E" w14:textId="77777777" w:rsidR="00501BF9" w:rsidRDefault="00501BF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ADAAC4F" w14:textId="77777777" w:rsidR="00501BF9" w:rsidRDefault="00501B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AAC50" w14:textId="77777777" w:rsidR="00501BF9" w:rsidRDefault="00501BF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76D16">
      <w:rPr>
        <w:rStyle w:val="slostrnky"/>
        <w:noProof/>
      </w:rPr>
      <w:t>216</w:t>
    </w:r>
    <w:r>
      <w:rPr>
        <w:rStyle w:val="slostrnky"/>
      </w:rPr>
      <w:fldChar w:fldCharType="end"/>
    </w:r>
  </w:p>
  <w:p w14:paraId="2ADAAC51" w14:textId="77777777" w:rsidR="00501BF9" w:rsidRDefault="00501B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DAAC4A" w14:textId="77777777" w:rsidR="00665A4D" w:rsidRDefault="00665A4D">
      <w:r>
        <w:separator/>
      </w:r>
    </w:p>
  </w:footnote>
  <w:footnote w:type="continuationSeparator" w:id="0">
    <w:p w14:paraId="2ADAAC4B" w14:textId="77777777" w:rsidR="00665A4D" w:rsidRDefault="00665A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E0121"/>
    <w:multiLevelType w:val="hybridMultilevel"/>
    <w:tmpl w:val="29AE8276"/>
    <w:lvl w:ilvl="0" w:tplc="3D34777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0E766F"/>
    <w:multiLevelType w:val="hybridMultilevel"/>
    <w:tmpl w:val="628023E0"/>
    <w:lvl w:ilvl="0" w:tplc="3D34777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D877DA"/>
    <w:multiLevelType w:val="hybridMultilevel"/>
    <w:tmpl w:val="2A6E1A92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42F590E"/>
    <w:multiLevelType w:val="singleLevel"/>
    <w:tmpl w:val="040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26251314"/>
    <w:multiLevelType w:val="hybridMultilevel"/>
    <w:tmpl w:val="5686D04C"/>
    <w:lvl w:ilvl="0" w:tplc="3D34777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FD0B3F"/>
    <w:multiLevelType w:val="hybridMultilevel"/>
    <w:tmpl w:val="B078791E"/>
    <w:lvl w:ilvl="0" w:tplc="40D6B70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194DA1"/>
    <w:multiLevelType w:val="hybridMultilevel"/>
    <w:tmpl w:val="5FF0E18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1DF786E"/>
    <w:multiLevelType w:val="singleLevel"/>
    <w:tmpl w:val="040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3C3E6737"/>
    <w:multiLevelType w:val="singleLevel"/>
    <w:tmpl w:val="040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4760018B"/>
    <w:multiLevelType w:val="hybridMultilevel"/>
    <w:tmpl w:val="BFEA29B8"/>
    <w:lvl w:ilvl="0" w:tplc="3D34777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355908"/>
    <w:multiLevelType w:val="hybridMultilevel"/>
    <w:tmpl w:val="7C7E823A"/>
    <w:lvl w:ilvl="0" w:tplc="3D34777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76601B"/>
    <w:multiLevelType w:val="singleLevel"/>
    <w:tmpl w:val="040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58811067"/>
    <w:multiLevelType w:val="hybridMultilevel"/>
    <w:tmpl w:val="F300E25C"/>
    <w:lvl w:ilvl="0" w:tplc="3D34777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D169B9"/>
    <w:multiLevelType w:val="hybridMultilevel"/>
    <w:tmpl w:val="629204BE"/>
    <w:lvl w:ilvl="0" w:tplc="2FA67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sz w:val="27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F11A7C"/>
    <w:multiLevelType w:val="hybridMultilevel"/>
    <w:tmpl w:val="5F56EA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2E2D0F"/>
    <w:multiLevelType w:val="hybridMultilevel"/>
    <w:tmpl w:val="993E7062"/>
    <w:lvl w:ilvl="0" w:tplc="3D34777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2B5151"/>
    <w:multiLevelType w:val="hybridMultilevel"/>
    <w:tmpl w:val="A0544622"/>
    <w:lvl w:ilvl="0" w:tplc="40D6B7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351610"/>
    <w:multiLevelType w:val="singleLevel"/>
    <w:tmpl w:val="040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7070519E"/>
    <w:multiLevelType w:val="hybridMultilevel"/>
    <w:tmpl w:val="82FEBE2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8B22449"/>
    <w:multiLevelType w:val="hybridMultilevel"/>
    <w:tmpl w:val="6540A560"/>
    <w:lvl w:ilvl="0" w:tplc="3D34777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8"/>
  </w:num>
  <w:num w:numId="4">
    <w:abstractNumId w:val="8"/>
  </w:num>
  <w:num w:numId="5">
    <w:abstractNumId w:val="17"/>
  </w:num>
  <w:num w:numId="6">
    <w:abstractNumId w:val="3"/>
  </w:num>
  <w:num w:numId="7">
    <w:abstractNumId w:val="7"/>
  </w:num>
  <w:num w:numId="8">
    <w:abstractNumId w:val="11"/>
  </w:num>
  <w:num w:numId="9">
    <w:abstractNumId w:val="5"/>
  </w:num>
  <w:num w:numId="10">
    <w:abstractNumId w:val="14"/>
  </w:num>
  <w:num w:numId="11">
    <w:abstractNumId w:val="16"/>
  </w:num>
  <w:num w:numId="12">
    <w:abstractNumId w:val="1"/>
  </w:num>
  <w:num w:numId="13">
    <w:abstractNumId w:val="10"/>
  </w:num>
  <w:num w:numId="14">
    <w:abstractNumId w:val="4"/>
  </w:num>
  <w:num w:numId="15">
    <w:abstractNumId w:val="12"/>
  </w:num>
  <w:num w:numId="16">
    <w:abstractNumId w:val="9"/>
  </w:num>
  <w:num w:numId="17">
    <w:abstractNumId w:val="15"/>
  </w:num>
  <w:num w:numId="18">
    <w:abstractNumId w:val="19"/>
  </w:num>
  <w:num w:numId="19">
    <w:abstractNumId w:val="13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526D"/>
    <w:rsid w:val="0000260F"/>
    <w:rsid w:val="0004526D"/>
    <w:rsid w:val="000452C0"/>
    <w:rsid w:val="00066E23"/>
    <w:rsid w:val="00095D97"/>
    <w:rsid w:val="001B455A"/>
    <w:rsid w:val="001B7AE6"/>
    <w:rsid w:val="001C3625"/>
    <w:rsid w:val="002664C9"/>
    <w:rsid w:val="002E2C3D"/>
    <w:rsid w:val="002F10F8"/>
    <w:rsid w:val="00352F4A"/>
    <w:rsid w:val="00381C2C"/>
    <w:rsid w:val="004105D3"/>
    <w:rsid w:val="004F43FA"/>
    <w:rsid w:val="00501BF9"/>
    <w:rsid w:val="00583D81"/>
    <w:rsid w:val="005E3F4C"/>
    <w:rsid w:val="006135C0"/>
    <w:rsid w:val="00665A4D"/>
    <w:rsid w:val="00734BE5"/>
    <w:rsid w:val="007501AC"/>
    <w:rsid w:val="007C5732"/>
    <w:rsid w:val="00876D16"/>
    <w:rsid w:val="00901B58"/>
    <w:rsid w:val="0091016D"/>
    <w:rsid w:val="009144F2"/>
    <w:rsid w:val="00A079C4"/>
    <w:rsid w:val="00AB1A52"/>
    <w:rsid w:val="00B50B7B"/>
    <w:rsid w:val="00B760E5"/>
    <w:rsid w:val="00BB33C5"/>
    <w:rsid w:val="00C34096"/>
    <w:rsid w:val="00C672D0"/>
    <w:rsid w:val="00D3326C"/>
    <w:rsid w:val="00DA0BE0"/>
    <w:rsid w:val="00DC4CC3"/>
    <w:rsid w:val="00DF639F"/>
    <w:rsid w:val="00EF4B1D"/>
    <w:rsid w:val="00F24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DAAC09"/>
  <w15:chartTrackingRefBased/>
  <w15:docId w15:val="{758AC13B-5D0A-48BE-946D-DF70D6DB1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ind w:left="705"/>
      <w:jc w:val="both"/>
      <w:outlineLvl w:val="0"/>
    </w:pPr>
    <w:rPr>
      <w:b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szCs w:val="20"/>
    </w:rPr>
  </w:style>
  <w:style w:type="paragraph" w:styleId="Nadpis3">
    <w:name w:val="heading 3"/>
    <w:basedOn w:val="Normln"/>
    <w:next w:val="Normln"/>
    <w:qFormat/>
    <w:pPr>
      <w:keepNext/>
      <w:ind w:right="-283"/>
      <w:outlineLvl w:val="2"/>
    </w:pPr>
    <w:rPr>
      <w:szCs w:val="2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Cs w:val="20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szCs w:val="20"/>
      <w:u w:val="single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Odstavecseseznamem">
    <w:name w:val="List Paragraph"/>
    <w:basedOn w:val="Normln"/>
    <w:uiPriority w:val="34"/>
    <w:qFormat/>
    <w:rsid w:val="000452C0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00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5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686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Charakteristika vzdělávací oblasti Jazyk a jazyková komunikace </vt:lpstr>
    </vt:vector>
  </TitlesOfParts>
  <Company>.</Company>
  <LinksUpToDate>false</LinksUpToDate>
  <CharactersWithSpaces>4675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Charakteristika vzdělávací oblasti Jazyk a jazyková komunikace</dc:title>
  <dc:subject/>
  <dc:creator>.</dc:creator>
  <cp:keywords/>
  <cp:lastModifiedBy>Stanislav Švejcar</cp:lastModifiedBy>
  <cp:revision>6</cp:revision>
  <cp:lastPrinted>2017-10-31T09:19:00Z</cp:lastPrinted>
  <dcterms:created xsi:type="dcterms:W3CDTF">2021-06-14T13:55:00Z</dcterms:created>
  <dcterms:modified xsi:type="dcterms:W3CDTF">2024-06-15T06:31:00Z</dcterms:modified>
</cp:coreProperties>
</file>