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41C43" w14:textId="77777777" w:rsidR="00A41763" w:rsidRDefault="00A41763" w:rsidP="00A417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Zápis ze schůzky žákovského parlamentu konané 9. 11. 2022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135D278F" w14:textId="77777777" w:rsidR="00A41763" w:rsidRDefault="00A41763" w:rsidP="00A417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C35E08" w14:textId="0B69494E" w:rsidR="00A41763" w:rsidRDefault="00A41763" w:rsidP="00A417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Schůzka se konala v 7:30</w:t>
      </w:r>
      <w:r w:rsidR="004111C8">
        <w:rPr>
          <w:rStyle w:val="normaltextrun"/>
          <w:rFonts w:ascii="Calibri" w:hAnsi="Calibri" w:cs="Calibri"/>
          <w:sz w:val="22"/>
          <w:szCs w:val="22"/>
        </w:rPr>
        <w:t xml:space="preserve"> hod.</w:t>
      </w:r>
      <w:r>
        <w:rPr>
          <w:rStyle w:val="normaltextrun"/>
          <w:rFonts w:ascii="Calibri" w:hAnsi="Calibri" w:cs="Calibri"/>
          <w:sz w:val="22"/>
          <w:szCs w:val="22"/>
        </w:rPr>
        <w:t xml:space="preserve"> ve školní knihovně.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FB44E1" w14:textId="77777777" w:rsidR="00A41763" w:rsidRDefault="00A41763" w:rsidP="00A417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 schůzce bylo projednáno: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8E3BD6" w14:textId="32791F3D" w:rsidR="00A41763" w:rsidRDefault="004111C8" w:rsidP="00A4176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Připomenutí památky 17. listopadu – vytvoření žákovského videa, možnost připnout si na oblečení trikolóru, mohla by se pustit písnička do školního rozhlasu (zjistit, jestli funguje)</w:t>
      </w:r>
    </w:p>
    <w:p w14:paraId="7A91AC4A" w14:textId="4D49FC69" w:rsidR="00A41763" w:rsidRDefault="004111C8" w:rsidP="00A4176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 schůzce se dále řešilo zakoupení „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</w:t>
      </w:r>
      <w:r w:rsidR="00A41763">
        <w:rPr>
          <w:rStyle w:val="normaltextrun"/>
          <w:rFonts w:ascii="Calibri" w:hAnsi="Calibri" w:cs="Calibri"/>
          <w:sz w:val="22"/>
          <w:szCs w:val="22"/>
        </w:rPr>
        <w:t>inigauče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“</w:t>
      </w:r>
      <w:r w:rsidR="00A41763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 w:rsidR="00A41763">
        <w:rPr>
          <w:rStyle w:val="normaltextrun"/>
          <w:rFonts w:ascii="Calibri" w:hAnsi="Calibri" w:cs="Calibri"/>
          <w:sz w:val="22"/>
          <w:szCs w:val="22"/>
        </w:rPr>
        <w:t xml:space="preserve"> mezipat</w:t>
      </w:r>
      <w:r>
        <w:rPr>
          <w:rStyle w:val="normaltextrun"/>
          <w:rFonts w:ascii="Calibri" w:hAnsi="Calibri" w:cs="Calibri"/>
          <w:sz w:val="22"/>
          <w:szCs w:val="22"/>
        </w:rPr>
        <w:t>ra, které by mohly nahradit lavičky, které tam jsou nyní</w:t>
      </w:r>
    </w:p>
    <w:p w14:paraId="418B7D22" w14:textId="02207D19" w:rsidR="00A41763" w:rsidRPr="00A41763" w:rsidRDefault="004111C8" w:rsidP="00A4176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Rádi bychom opět uspořádali p</w:t>
      </w:r>
      <w:r w:rsidR="00A41763">
        <w:rPr>
          <w:rStyle w:val="normaltextrun"/>
          <w:rFonts w:ascii="Calibri" w:hAnsi="Calibri" w:cs="Calibri"/>
          <w:sz w:val="22"/>
          <w:szCs w:val="22"/>
        </w:rPr>
        <w:t>les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1763">
        <w:rPr>
          <w:rStyle w:val="normaltextrun"/>
          <w:rFonts w:ascii="Calibri" w:hAnsi="Calibri" w:cs="Calibri"/>
          <w:sz w:val="22"/>
          <w:szCs w:val="22"/>
        </w:rPr>
        <w:t>(</w:t>
      </w:r>
      <w:r>
        <w:rPr>
          <w:rStyle w:val="normaltextrun"/>
          <w:rFonts w:ascii="Calibri" w:hAnsi="Calibri" w:cs="Calibri"/>
          <w:sz w:val="22"/>
          <w:szCs w:val="22"/>
        </w:rPr>
        <w:t>ideálně valentýnský</w:t>
      </w:r>
      <w:r w:rsidR="00A41763">
        <w:rPr>
          <w:rStyle w:val="normaltextrun"/>
          <w:rFonts w:ascii="Calibri" w:hAnsi="Calibri" w:cs="Calibri"/>
          <w:sz w:val="22"/>
          <w:szCs w:val="22"/>
        </w:rPr>
        <w:t>)</w:t>
      </w:r>
    </w:p>
    <w:p w14:paraId="1F4C4AB5" w14:textId="77777777" w:rsidR="00A41763" w:rsidRPr="00A41763" w:rsidRDefault="00A41763" w:rsidP="00A41763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4CDAD4ED" w14:textId="77777777" w:rsidR="00A41763" w:rsidRDefault="00A41763" w:rsidP="00A4176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275368" w14:textId="073E89C3" w:rsidR="00A41763" w:rsidRDefault="00A41763" w:rsidP="00A417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  <w:sz w:val="22"/>
          <w:szCs w:val="22"/>
        </w:rPr>
        <w:t>Pří</w:t>
      </w:r>
      <w:r w:rsidR="004111C8">
        <w:rPr>
          <w:rStyle w:val="spellingerror"/>
          <w:rFonts w:ascii="Calibri" w:hAnsi="Calibri" w:cs="Calibri"/>
          <w:sz w:val="22"/>
          <w:szCs w:val="22"/>
        </w:rPr>
        <w:t>š</w:t>
      </w:r>
      <w:r>
        <w:rPr>
          <w:rStyle w:val="spellingerror"/>
          <w:rFonts w:ascii="Calibri" w:hAnsi="Calibri" w:cs="Calibri"/>
          <w:sz w:val="22"/>
          <w:szCs w:val="22"/>
        </w:rPr>
        <w:t>tí</w:t>
      </w:r>
      <w:r>
        <w:rPr>
          <w:rStyle w:val="normaltextrun"/>
          <w:rFonts w:ascii="Calibri" w:hAnsi="Calibri" w:cs="Calibri"/>
          <w:sz w:val="22"/>
          <w:szCs w:val="22"/>
        </w:rPr>
        <w:t xml:space="preserve"> schůzka proběhne 23.11 v 7:30 </w:t>
      </w:r>
      <w:r w:rsidR="004111C8">
        <w:rPr>
          <w:rStyle w:val="normaltextrun"/>
          <w:rFonts w:ascii="Calibri" w:hAnsi="Calibri" w:cs="Calibri"/>
          <w:sz w:val="22"/>
          <w:szCs w:val="22"/>
        </w:rPr>
        <w:t xml:space="preserve">hod. </w:t>
      </w: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>ve školní knihovně.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E1597D" w14:textId="77777777" w:rsidR="004111C8" w:rsidRDefault="004111C8" w:rsidP="00A417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9B75EF3" w14:textId="336BD544" w:rsidR="00A41763" w:rsidRDefault="00A41763" w:rsidP="00A417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Zapsala:</w:t>
      </w:r>
      <w:r>
        <w:rPr>
          <w:rStyle w:val="normaltextrun"/>
          <w:rFonts w:ascii="Calibri" w:hAnsi="Calibri" w:cs="Calibri"/>
          <w:sz w:val="22"/>
          <w:szCs w:val="22"/>
        </w:rPr>
        <w:t xml:space="preserve"> Terezie Pirklová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C26386" w14:textId="77777777" w:rsidR="00A41763" w:rsidRDefault="00A41763"/>
    <w:sectPr w:rsidR="00A4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217AB"/>
    <w:multiLevelType w:val="multilevel"/>
    <w:tmpl w:val="6E5A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5F6D44"/>
    <w:multiLevelType w:val="multilevel"/>
    <w:tmpl w:val="469E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63"/>
    <w:rsid w:val="004111C8"/>
    <w:rsid w:val="00A41763"/>
    <w:rsid w:val="00E2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C36E"/>
  <w15:chartTrackingRefBased/>
  <w15:docId w15:val="{C5B9A26E-0AB0-4DF0-808C-8ACD784F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4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1763"/>
  </w:style>
  <w:style w:type="character" w:customStyle="1" w:styleId="eop">
    <w:name w:val="eop"/>
    <w:basedOn w:val="Standardnpsmoodstavce"/>
    <w:rsid w:val="00A41763"/>
  </w:style>
  <w:style w:type="character" w:customStyle="1" w:styleId="contextualspellingandgrammarerror">
    <w:name w:val="contextualspellingandgrammarerror"/>
    <w:basedOn w:val="Standardnpsmoodstavce"/>
    <w:rsid w:val="00A41763"/>
  </w:style>
  <w:style w:type="character" w:customStyle="1" w:styleId="spellingerror">
    <w:name w:val="spellingerror"/>
    <w:basedOn w:val="Standardnpsmoodstavce"/>
    <w:rsid w:val="00A4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CE5345E65714FBA7C886E35CBDC6C" ma:contentTypeVersion="7" ma:contentTypeDescription="Vytvoří nový dokument" ma:contentTypeScope="" ma:versionID="0f156e215b66dae65e71aa79760f0146">
  <xsd:schema xmlns:xsd="http://www.w3.org/2001/XMLSchema" xmlns:xs="http://www.w3.org/2001/XMLSchema" xmlns:p="http://schemas.microsoft.com/office/2006/metadata/properties" xmlns:ns3="09588f7b-a090-4544-bd6d-00c4d04b0ec9" xmlns:ns4="4a59e107-63d3-4fdc-87f1-78d88fceb759" targetNamespace="http://schemas.microsoft.com/office/2006/metadata/properties" ma:root="true" ma:fieldsID="6a3e9f8a1ee63289068e199e1642b343" ns3:_="" ns4:_="">
    <xsd:import namespace="09588f7b-a090-4544-bd6d-00c4d04b0ec9"/>
    <xsd:import namespace="4a59e107-63d3-4fdc-87f1-78d88fceb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8f7b-a090-4544-bd6d-00c4d04b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e107-63d3-4fdc-87f1-78d88fce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9E397-FEE6-4DEE-84B7-F0D2B677A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F04E9-677B-4721-950B-AA46583A8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88f7b-a090-4544-bd6d-00c4d04b0ec9"/>
    <ds:schemaRef ds:uri="4a59e107-63d3-4fdc-87f1-78d88fce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4F0EF-6922-4EB7-84EF-4074CD94E4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3</cp:revision>
  <dcterms:created xsi:type="dcterms:W3CDTF">2023-01-16T19:12:00Z</dcterms:created>
  <dcterms:modified xsi:type="dcterms:W3CDTF">2023-01-16T19:47:00Z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0x010100CBFCE5345E65714FBA7C886E35CBDC6C</vt:lpwstr>
  </property>
</Properties>
</file>