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ED271" w14:textId="075C0A47" w:rsidR="0078509C" w:rsidRDefault="54A14639" w:rsidP="00F5031E">
      <w:pPr>
        <w:pStyle w:val="Nadpis1"/>
        <w:jc w:val="center"/>
        <w:rPr>
          <w:rFonts w:ascii="Calibri Light" w:eastAsia="Calibri Light" w:hAnsi="Calibri Light" w:cs="Calibri Light"/>
          <w:color w:val="2E74B5" w:themeColor="accent5" w:themeShade="BF"/>
        </w:rPr>
      </w:pPr>
      <w:r w:rsidRPr="7289AFFE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Z</w:t>
      </w:r>
      <w:r w:rsidR="00F5031E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á</w:t>
      </w:r>
      <w:r w:rsidRPr="7289AFFE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pis ze schůzky žákovského parlamentu konané </w:t>
      </w:r>
      <w:r w:rsidR="00433DB4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29</w:t>
      </w:r>
      <w:r w:rsidRPr="7289AFFE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.</w:t>
      </w:r>
      <w:r w:rsidR="00F5031E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 </w:t>
      </w:r>
      <w:r w:rsidRPr="7289AFFE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1. 2021</w:t>
      </w:r>
    </w:p>
    <w:p w14:paraId="1E1D75A0" w14:textId="266F51B4" w:rsidR="0078509C" w:rsidRDefault="0078509C" w:rsidP="7289AFFE">
      <w:pPr>
        <w:rPr>
          <w:rFonts w:ascii="Calibri" w:eastAsia="Calibri" w:hAnsi="Calibri" w:cs="Calibri"/>
          <w:color w:val="000000" w:themeColor="text1"/>
        </w:rPr>
      </w:pPr>
    </w:p>
    <w:p w14:paraId="2BA9907D" w14:textId="34B0B4C3" w:rsidR="0078509C" w:rsidRDefault="54A14639" w:rsidP="00433DB4">
      <w:pPr>
        <w:jc w:val="both"/>
        <w:rPr>
          <w:rFonts w:ascii="Calibri" w:eastAsia="Calibri" w:hAnsi="Calibri" w:cs="Calibri"/>
          <w:color w:val="000000" w:themeColor="text1"/>
        </w:rPr>
      </w:pPr>
      <w:r w:rsidRPr="7289AFFE">
        <w:rPr>
          <w:rFonts w:ascii="Calibri" w:eastAsia="Calibri" w:hAnsi="Calibri" w:cs="Calibri"/>
          <w:color w:val="000000" w:themeColor="text1"/>
        </w:rPr>
        <w:t xml:space="preserve">Schůzka se konala v 16:00 hod. online v prostředí MS </w:t>
      </w:r>
      <w:proofErr w:type="spellStart"/>
      <w:r w:rsidRPr="7289AFFE">
        <w:rPr>
          <w:rFonts w:ascii="Calibri" w:eastAsia="Calibri" w:hAnsi="Calibri" w:cs="Calibri"/>
          <w:color w:val="000000" w:themeColor="text1"/>
        </w:rPr>
        <w:t>Teams</w:t>
      </w:r>
      <w:proofErr w:type="spellEnd"/>
      <w:r w:rsidRPr="7289AFFE">
        <w:rPr>
          <w:rFonts w:ascii="Calibri" w:eastAsia="Calibri" w:hAnsi="Calibri" w:cs="Calibri"/>
          <w:color w:val="000000" w:themeColor="text1"/>
        </w:rPr>
        <w:t>.</w:t>
      </w:r>
    </w:p>
    <w:p w14:paraId="4D046571" w14:textId="2C2E7061" w:rsidR="0078509C" w:rsidRPr="00C448E5" w:rsidRDefault="54A14639" w:rsidP="00433DB4">
      <w:pPr>
        <w:jc w:val="both"/>
        <w:rPr>
          <w:rFonts w:ascii="Calibri" w:eastAsia="Calibri" w:hAnsi="Calibri" w:cs="Calibri"/>
          <w:b/>
          <w:color w:val="000000" w:themeColor="text1"/>
        </w:rPr>
      </w:pPr>
      <w:r w:rsidRPr="00C448E5">
        <w:rPr>
          <w:rFonts w:ascii="Calibri" w:eastAsia="Calibri" w:hAnsi="Calibri" w:cs="Calibri"/>
          <w:b/>
          <w:color w:val="000000" w:themeColor="text1"/>
        </w:rPr>
        <w:t>Na schůzce bylo projednáno:</w:t>
      </w:r>
    </w:p>
    <w:p w14:paraId="7408BBB9" w14:textId="7D6EABBB" w:rsidR="00433DB4" w:rsidRDefault="00433DB4" w:rsidP="00433DB4">
      <w:p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Adam Kubíček navštívil 29. 1. ředitele školy a seznámil ho s činností parlamentu. Informoval ho také o tom, co by žáci chtěli změnit:</w:t>
      </w:r>
    </w:p>
    <w:p w14:paraId="19BF2F7B" w14:textId="1BB70CFF" w:rsidR="00433DB4" w:rsidRDefault="00433DB4" w:rsidP="00433DB4">
      <w:pPr>
        <w:pStyle w:val="Odstavecseseznamem"/>
        <w:numPr>
          <w:ilvl w:val="0"/>
          <w:numId w:val="2"/>
        </w:num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zakoupení zrcadel na chlapecké záchody v přízemí a v prvním patře – pan ředitel přislíbil, že vyřeší</w:t>
      </w:r>
    </w:p>
    <w:p w14:paraId="587A4CEE" w14:textId="1371FE6E" w:rsidR="00433DB4" w:rsidRDefault="00433DB4" w:rsidP="00433DB4">
      <w:pPr>
        <w:pStyle w:val="Odstavecseseznamem"/>
        <w:numPr>
          <w:ilvl w:val="0"/>
          <w:numId w:val="2"/>
        </w:num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chybějící koše na tříděný odpad – zkusit oslovit EKO-KOM</w:t>
      </w:r>
    </w:p>
    <w:p w14:paraId="173A7344" w14:textId="0C99F4BC" w:rsidR="00433DB4" w:rsidRDefault="00433DB4" w:rsidP="00433DB4">
      <w:pPr>
        <w:pStyle w:val="Odstavecseseznamem"/>
        <w:numPr>
          <w:ilvl w:val="0"/>
          <w:numId w:val="2"/>
        </w:num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poničené desky lavic – pan školník průběžně vyměňuje; parlament zatím nemá informaci </w:t>
      </w:r>
      <w:r w:rsidR="00C448E5">
        <w:rPr>
          <w:rFonts w:ascii="Calibri" w:eastAsia="Calibri" w:hAnsi="Calibri" w:cs="Calibri"/>
          <w:color w:val="000000" w:themeColor="text1"/>
        </w:rPr>
        <w:br/>
      </w:r>
      <w:r>
        <w:rPr>
          <w:rFonts w:ascii="Calibri" w:eastAsia="Calibri" w:hAnsi="Calibri" w:cs="Calibri"/>
          <w:color w:val="000000" w:themeColor="text1"/>
        </w:rPr>
        <w:t>o tom, v kterých třídách jsou lavice poničené (J. Suchánek neměl možnost do školy zajít)</w:t>
      </w:r>
    </w:p>
    <w:p w14:paraId="234048AE" w14:textId="2F471A4D" w:rsidR="00433DB4" w:rsidRDefault="00433DB4" w:rsidP="00433DB4">
      <w:pPr>
        <w:jc w:val="both"/>
        <w:rPr>
          <w:rFonts w:ascii="Calibri" w:eastAsia="Calibri" w:hAnsi="Calibri" w:cs="Calibri"/>
          <w:color w:val="000000" w:themeColor="text1"/>
        </w:rPr>
      </w:pPr>
    </w:p>
    <w:p w14:paraId="55C8B97D" w14:textId="036B8139" w:rsidR="00433DB4" w:rsidRDefault="00433DB4" w:rsidP="00433DB4">
      <w:p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V kterých učebnách c</w:t>
      </w:r>
      <w:bookmarkStart w:id="0" w:name="_GoBack"/>
      <w:bookmarkEnd w:id="0"/>
      <w:r>
        <w:rPr>
          <w:rFonts w:ascii="Calibri" w:eastAsia="Calibri" w:hAnsi="Calibri" w:cs="Calibri"/>
          <w:color w:val="000000" w:themeColor="text1"/>
        </w:rPr>
        <w:t>hybí odpadkové koše:</w:t>
      </w:r>
    </w:p>
    <w:p w14:paraId="38DEE75F" w14:textId="2867F36D" w:rsidR="00433DB4" w:rsidRPr="00433DB4" w:rsidRDefault="00433DB4" w:rsidP="00433DB4">
      <w:pPr>
        <w:pStyle w:val="Odstavecseseznamem"/>
        <w:numPr>
          <w:ilvl w:val="0"/>
          <w:numId w:val="2"/>
        </w:numPr>
        <w:jc w:val="both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433DB4">
        <w:rPr>
          <w:rFonts w:ascii="Calibri" w:eastAsia="Calibri" w:hAnsi="Calibri" w:cs="Calibri"/>
          <w:color w:val="000000" w:themeColor="text1"/>
        </w:rPr>
        <w:t xml:space="preserve">na plasty: </w:t>
      </w:r>
      <w:r w:rsidRPr="00433DB4">
        <w:rPr>
          <w:rFonts w:ascii="Segoe UI" w:eastAsia="Times New Roman" w:hAnsi="Segoe UI" w:cs="Segoe UI"/>
          <w:sz w:val="21"/>
          <w:szCs w:val="21"/>
          <w:lang w:eastAsia="cs-CZ"/>
        </w:rPr>
        <w:t>I.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  <w:r w:rsidRPr="00433DB4">
        <w:rPr>
          <w:rFonts w:ascii="Segoe UI" w:eastAsia="Times New Roman" w:hAnsi="Segoe UI" w:cs="Segoe UI"/>
          <w:sz w:val="21"/>
          <w:szCs w:val="21"/>
          <w:lang w:eastAsia="cs-CZ"/>
        </w:rPr>
        <w:t>A, B, II. A, B, III. A, B, IV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>.</w:t>
      </w:r>
      <w:r w:rsidRPr="00433DB4">
        <w:rPr>
          <w:rFonts w:ascii="Segoe UI" w:eastAsia="Times New Roman" w:hAnsi="Segoe UI" w:cs="Segoe UI"/>
          <w:sz w:val="21"/>
          <w:szCs w:val="21"/>
          <w:lang w:eastAsia="cs-CZ"/>
        </w:rPr>
        <w:t xml:space="preserve"> A, B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>,</w:t>
      </w:r>
      <w:r w:rsidRPr="00433DB4">
        <w:rPr>
          <w:rFonts w:ascii="Segoe UI" w:eastAsia="Times New Roman" w:hAnsi="Segoe UI" w:cs="Segoe UI"/>
          <w:sz w:val="21"/>
          <w:szCs w:val="21"/>
          <w:lang w:eastAsia="cs-CZ"/>
        </w:rPr>
        <w:t xml:space="preserve"> V. A, B</w:t>
      </w:r>
    </w:p>
    <w:p w14:paraId="4E490A40" w14:textId="36F25E50" w:rsidR="00433DB4" w:rsidRDefault="00433DB4" w:rsidP="00433DB4">
      <w:pPr>
        <w:pStyle w:val="Odstavecseseznamem"/>
        <w:numPr>
          <w:ilvl w:val="0"/>
          <w:numId w:val="2"/>
        </w:num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na papír: III. A</w:t>
      </w:r>
    </w:p>
    <w:p w14:paraId="0B18E201" w14:textId="2ADA8E3B" w:rsidR="00433DB4" w:rsidRDefault="00433DB4" w:rsidP="00433DB4">
      <w:pPr>
        <w:pStyle w:val="Odstavecseseznamem"/>
        <w:numPr>
          <w:ilvl w:val="0"/>
          <w:numId w:val="2"/>
        </w:num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v učebně informatiky a jazykové učebny nejsou žádné koše na tříděný odpad</w:t>
      </w:r>
    </w:p>
    <w:p w14:paraId="1D8F457A" w14:textId="3E25DA60" w:rsidR="00433DB4" w:rsidRDefault="00433DB4" w:rsidP="00433DB4">
      <w:pPr>
        <w:jc w:val="both"/>
        <w:rPr>
          <w:rFonts w:ascii="Calibri" w:eastAsia="Calibri" w:hAnsi="Calibri" w:cs="Calibri"/>
          <w:color w:val="000000" w:themeColor="text1"/>
        </w:rPr>
      </w:pPr>
    </w:p>
    <w:p w14:paraId="4D3769FE" w14:textId="6267E432" w:rsidR="00433DB4" w:rsidRDefault="00433DB4" w:rsidP="00433DB4">
      <w:p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Jakub Chochola napíše panu učiteli Čapkovi a zkusí s ním najít řešení.</w:t>
      </w:r>
    </w:p>
    <w:p w14:paraId="4B92ED92" w14:textId="5EB0CD95" w:rsidR="00433DB4" w:rsidRPr="00433DB4" w:rsidRDefault="00433DB4" w:rsidP="00433DB4">
      <w:p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br/>
        <w:t xml:space="preserve">V následujícím týdnu také Jakub zajde do školy, aby zjistil, v kterých učebnách jsou desky lavic nejvíce poničené a zda je tento problém opravdu potřeba řešit. </w:t>
      </w:r>
    </w:p>
    <w:p w14:paraId="6D71991D" w14:textId="77777777" w:rsidR="00433DB4" w:rsidRDefault="00433DB4" w:rsidP="7289AFFE">
      <w:pPr>
        <w:rPr>
          <w:rFonts w:ascii="Calibri" w:eastAsia="Calibri" w:hAnsi="Calibri" w:cs="Calibri"/>
          <w:color w:val="000000" w:themeColor="text1"/>
        </w:rPr>
      </w:pPr>
    </w:p>
    <w:p w14:paraId="7C7743A6" w14:textId="3ABCDA1F" w:rsidR="0078509C" w:rsidRDefault="54A14639" w:rsidP="7289AFFE">
      <w:pPr>
        <w:rPr>
          <w:rFonts w:ascii="Calibri" w:eastAsia="Calibri" w:hAnsi="Calibri" w:cs="Calibri"/>
          <w:color w:val="000000" w:themeColor="text1"/>
        </w:rPr>
      </w:pPr>
      <w:r w:rsidRPr="7289AFFE">
        <w:rPr>
          <w:rFonts w:ascii="Calibri" w:eastAsia="Calibri" w:hAnsi="Calibri" w:cs="Calibri"/>
          <w:color w:val="000000" w:themeColor="text1"/>
        </w:rPr>
        <w:t xml:space="preserve">Další schůzka proběhne </w:t>
      </w:r>
      <w:r w:rsidR="00433DB4">
        <w:rPr>
          <w:rFonts w:ascii="Calibri" w:eastAsia="Calibri" w:hAnsi="Calibri" w:cs="Calibri"/>
          <w:color w:val="000000" w:themeColor="text1"/>
        </w:rPr>
        <w:t>4. 2. 2021</w:t>
      </w:r>
    </w:p>
    <w:p w14:paraId="3CE61D87" w14:textId="48A52F6D" w:rsidR="0078509C" w:rsidRDefault="0053288E" w:rsidP="7289AFFE">
      <w:pPr>
        <w:rPr>
          <w:rFonts w:ascii="Calibri" w:eastAsia="Calibri" w:hAnsi="Calibri" w:cs="Calibri"/>
          <w:color w:val="000000" w:themeColor="text1"/>
        </w:rPr>
      </w:pPr>
      <w:r>
        <w:br/>
      </w:r>
    </w:p>
    <w:p w14:paraId="4EC25F05" w14:textId="6C1F11DB" w:rsidR="0078509C" w:rsidRDefault="54A14639" w:rsidP="7289AFFE">
      <w:pPr>
        <w:rPr>
          <w:rFonts w:ascii="Calibri" w:eastAsia="Calibri" w:hAnsi="Calibri" w:cs="Calibri"/>
          <w:color w:val="000000" w:themeColor="text1"/>
        </w:rPr>
      </w:pPr>
      <w:r w:rsidRPr="7289AFFE">
        <w:rPr>
          <w:rFonts w:ascii="Calibri" w:eastAsia="Calibri" w:hAnsi="Calibri" w:cs="Calibri"/>
          <w:b/>
          <w:bCs/>
          <w:color w:val="000000" w:themeColor="text1"/>
        </w:rPr>
        <w:t>Zapsal:</w:t>
      </w:r>
      <w:r w:rsidRPr="7289AFFE">
        <w:rPr>
          <w:rFonts w:ascii="Calibri" w:eastAsia="Calibri" w:hAnsi="Calibri" w:cs="Calibri"/>
          <w:color w:val="000000" w:themeColor="text1"/>
        </w:rPr>
        <w:t xml:space="preserve"> </w:t>
      </w:r>
      <w:r w:rsidR="00433DB4">
        <w:rPr>
          <w:rFonts w:ascii="Calibri" w:eastAsia="Calibri" w:hAnsi="Calibri" w:cs="Calibri"/>
          <w:color w:val="000000" w:themeColor="text1"/>
        </w:rPr>
        <w:t>S. Švejcar</w:t>
      </w:r>
    </w:p>
    <w:p w14:paraId="6F00FE0A" w14:textId="2520AA3B" w:rsidR="0078509C" w:rsidRDefault="0078509C" w:rsidP="7289AFFE">
      <w:pPr>
        <w:rPr>
          <w:rFonts w:ascii="Calibri" w:eastAsia="Calibri" w:hAnsi="Calibri" w:cs="Calibri"/>
          <w:color w:val="000000" w:themeColor="text1"/>
        </w:rPr>
      </w:pPr>
    </w:p>
    <w:p w14:paraId="075E9EEA" w14:textId="7D5D638F" w:rsidR="0078509C" w:rsidRDefault="0078509C" w:rsidP="7289AFFE"/>
    <w:sectPr w:rsidR="00785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24121"/>
    <w:multiLevelType w:val="hybridMultilevel"/>
    <w:tmpl w:val="B68A7448"/>
    <w:lvl w:ilvl="0" w:tplc="684A5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779E4"/>
    <w:multiLevelType w:val="hybridMultilevel"/>
    <w:tmpl w:val="C09CD514"/>
    <w:lvl w:ilvl="0" w:tplc="F7143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88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E8F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3C8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AD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81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8AF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CB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6C9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6F0D91"/>
    <w:rsid w:val="00433DB4"/>
    <w:rsid w:val="0053288E"/>
    <w:rsid w:val="0078509C"/>
    <w:rsid w:val="00C448E5"/>
    <w:rsid w:val="00F5031E"/>
    <w:rsid w:val="09E9AFE3"/>
    <w:rsid w:val="1620257D"/>
    <w:rsid w:val="1B6F0D91"/>
    <w:rsid w:val="33039178"/>
    <w:rsid w:val="349F61D9"/>
    <w:rsid w:val="387F6545"/>
    <w:rsid w:val="3AF57B00"/>
    <w:rsid w:val="3D414655"/>
    <w:rsid w:val="49A99047"/>
    <w:rsid w:val="54A14639"/>
    <w:rsid w:val="558D1BA6"/>
    <w:rsid w:val="5974B75C"/>
    <w:rsid w:val="5E1C5C22"/>
    <w:rsid w:val="5E8BF07E"/>
    <w:rsid w:val="61BE83CF"/>
    <w:rsid w:val="64F1BB30"/>
    <w:rsid w:val="7289AFFE"/>
    <w:rsid w:val="7C13B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0D91"/>
  <w15:chartTrackingRefBased/>
  <w15:docId w15:val="{7CF6C698-CA0B-4C49-933E-EA3BF566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AD68339CE9B4CA4B84D3571F2EE2C" ma:contentTypeVersion="15" ma:contentTypeDescription="Vytvoří nový dokument" ma:contentTypeScope="" ma:versionID="8596ccb3b4c98bd29c130bbb1a8a36f1">
  <xsd:schema xmlns:xsd="http://www.w3.org/2001/XMLSchema" xmlns:xs="http://www.w3.org/2001/XMLSchema" xmlns:p="http://schemas.microsoft.com/office/2006/metadata/properties" xmlns:ns3="2209066f-2f80-4a9b-b2ec-c0a626754a9b" xmlns:ns4="9ca038dd-8751-40d2-8131-43f4215a778f" targetNamespace="http://schemas.microsoft.com/office/2006/metadata/properties" ma:root="true" ma:fieldsID="110707e95471cf060566cf5a00b2f13f" ns3:_="" ns4:_="">
    <xsd:import namespace="2209066f-2f80-4a9b-b2ec-c0a626754a9b"/>
    <xsd:import namespace="9ca038dd-8751-40d2-8131-43f4215a77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9066f-2f80-4a9b-b2ec-c0a626754a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038dd-8751-40d2-8131-43f4215a7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9495BC-E2D6-4214-A921-B1DD6864D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9066f-2f80-4a9b-b2ec-c0a626754a9b"/>
    <ds:schemaRef ds:uri="9ca038dd-8751-40d2-8131-43f4215a7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200076-3620-428B-9B6C-72DEC1579B38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2209066f-2f80-4a9b-b2ec-c0a626754a9b"/>
    <ds:schemaRef ds:uri="9ca038dd-8751-40d2-8131-43f4215a778f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A48B030-51C3-4023-B165-9A0AB3794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Kryštof Sedláček</dc:creator>
  <cp:keywords/>
  <dc:description/>
  <cp:lastModifiedBy>Stanislav Švejcar</cp:lastModifiedBy>
  <cp:revision>2</cp:revision>
  <dcterms:created xsi:type="dcterms:W3CDTF">2021-02-04T18:57:00Z</dcterms:created>
  <dcterms:modified xsi:type="dcterms:W3CDTF">2021-02-04T18:57:00Z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0x01010029BAD68339CE9B4CA4B84D3571F2EE2C</vt:lpwstr>
  </property>
</Properties>
</file>